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90F" w:rsidRDefault="002C3A5B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26.35pt;margin-top:0;width:46.05pt;height:56pt;z-index:1" o:allowincell="f">
            <v:imagedata r:id="rId7" o:title=""/>
          </v:shape>
        </w:pict>
      </w:r>
      <w:r w:rsidR="003E590F">
        <w:t xml:space="preserve">  </w:t>
      </w:r>
    </w:p>
    <w:p w:rsidR="003E590F" w:rsidRDefault="003E590F"/>
    <w:p w:rsidR="003E590F" w:rsidRDefault="003E590F">
      <w:pPr>
        <w:rPr>
          <w:sz w:val="36"/>
        </w:rPr>
      </w:pPr>
    </w:p>
    <w:p w:rsidR="003E590F" w:rsidRDefault="003E590F">
      <w:pPr>
        <w:rPr>
          <w:sz w:val="36"/>
        </w:rPr>
      </w:pPr>
    </w:p>
    <w:p w:rsidR="003E590F" w:rsidRDefault="00CF1704">
      <w:pPr>
        <w:pStyle w:val="4"/>
        <w:rPr>
          <w:b/>
        </w:rPr>
      </w:pPr>
      <w:r>
        <w:rPr>
          <w:b/>
        </w:rPr>
        <w:t xml:space="preserve">Сход граждан </w:t>
      </w:r>
      <w:r w:rsidR="00EB19A0">
        <w:rPr>
          <w:b/>
        </w:rPr>
        <w:t>Успен</w:t>
      </w:r>
      <w:r>
        <w:rPr>
          <w:b/>
        </w:rPr>
        <w:t>ского сельс</w:t>
      </w:r>
      <w:r w:rsidR="003E590F">
        <w:rPr>
          <w:b/>
        </w:rPr>
        <w:t>овет</w:t>
      </w:r>
      <w:r>
        <w:rPr>
          <w:b/>
        </w:rPr>
        <w:t xml:space="preserve">а </w:t>
      </w:r>
    </w:p>
    <w:p w:rsidR="003E590F" w:rsidRDefault="00384586">
      <w:pPr>
        <w:pStyle w:val="4"/>
        <w:rPr>
          <w:b/>
        </w:rPr>
      </w:pPr>
      <w:proofErr w:type="spellStart"/>
      <w:r>
        <w:rPr>
          <w:b/>
        </w:rPr>
        <w:t>Ирбейского</w:t>
      </w:r>
      <w:proofErr w:type="spellEnd"/>
      <w:r>
        <w:rPr>
          <w:b/>
        </w:rPr>
        <w:t xml:space="preserve"> района </w:t>
      </w:r>
      <w:r w:rsidR="003E590F">
        <w:rPr>
          <w:b/>
        </w:rPr>
        <w:t>Красноярского края</w:t>
      </w:r>
    </w:p>
    <w:p w:rsidR="003E590F" w:rsidRDefault="003E590F">
      <w:pPr>
        <w:jc w:val="center"/>
        <w:rPr>
          <w:b/>
          <w:sz w:val="28"/>
        </w:rPr>
      </w:pPr>
    </w:p>
    <w:p w:rsidR="003E590F" w:rsidRDefault="003E590F">
      <w:pPr>
        <w:pStyle w:val="5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3E590F" w:rsidRPr="001D020D" w:rsidRDefault="003E590F" w:rsidP="001D020D">
      <w:pPr>
        <w:jc w:val="center"/>
        <w:rPr>
          <w:sz w:val="28"/>
          <w:szCs w:val="28"/>
        </w:rPr>
      </w:pPr>
    </w:p>
    <w:p w:rsidR="003E590F" w:rsidRDefault="003E590F"/>
    <w:p w:rsidR="003E590F" w:rsidRDefault="001D020D">
      <w:pPr>
        <w:rPr>
          <w:sz w:val="28"/>
        </w:rPr>
      </w:pPr>
      <w:r>
        <w:rPr>
          <w:sz w:val="28"/>
        </w:rPr>
        <w:t xml:space="preserve"> </w:t>
      </w:r>
      <w:r w:rsidR="00B57981">
        <w:rPr>
          <w:sz w:val="28"/>
        </w:rPr>
        <w:t xml:space="preserve">15.03.2020                  </w:t>
      </w:r>
      <w:r>
        <w:rPr>
          <w:sz w:val="28"/>
        </w:rPr>
        <w:t xml:space="preserve">   </w:t>
      </w:r>
      <w:r w:rsidR="00D11B76">
        <w:rPr>
          <w:sz w:val="28"/>
        </w:rPr>
        <w:t xml:space="preserve">   </w:t>
      </w:r>
      <w:r w:rsidR="003E590F">
        <w:rPr>
          <w:sz w:val="28"/>
        </w:rPr>
        <w:t xml:space="preserve">    </w:t>
      </w:r>
      <w:r w:rsidR="00B57981">
        <w:rPr>
          <w:sz w:val="28"/>
        </w:rPr>
        <w:t xml:space="preserve">              </w:t>
      </w:r>
      <w:r w:rsidR="00087EE6">
        <w:rPr>
          <w:sz w:val="28"/>
        </w:rPr>
        <w:t xml:space="preserve"> </w:t>
      </w:r>
      <w:r w:rsidR="009E712F">
        <w:rPr>
          <w:sz w:val="28"/>
        </w:rPr>
        <w:t>д. Успенка</w:t>
      </w:r>
      <w:r w:rsidR="003E590F">
        <w:rPr>
          <w:sz w:val="28"/>
        </w:rPr>
        <w:t xml:space="preserve">                        </w:t>
      </w:r>
      <w:r w:rsidR="001D6096">
        <w:rPr>
          <w:sz w:val="28"/>
        </w:rPr>
        <w:t xml:space="preserve">         </w:t>
      </w:r>
      <w:r w:rsidR="00C836EB">
        <w:rPr>
          <w:sz w:val="28"/>
        </w:rPr>
        <w:t xml:space="preserve">№ </w:t>
      </w:r>
      <w:r w:rsidR="00B57981">
        <w:rPr>
          <w:sz w:val="28"/>
        </w:rPr>
        <w:t>5</w:t>
      </w:r>
    </w:p>
    <w:p w:rsidR="003E590F" w:rsidRDefault="003E590F">
      <w:pPr>
        <w:rPr>
          <w:sz w:val="28"/>
        </w:rPr>
      </w:pPr>
    </w:p>
    <w:p w:rsidR="003E590F" w:rsidRDefault="003E590F">
      <w:pPr>
        <w:rPr>
          <w:sz w:val="28"/>
        </w:rPr>
      </w:pPr>
    </w:p>
    <w:p w:rsidR="003E590F" w:rsidRDefault="003E590F">
      <w:pPr>
        <w:jc w:val="both"/>
        <w:rPr>
          <w:sz w:val="28"/>
        </w:rPr>
      </w:pPr>
      <w:r>
        <w:rPr>
          <w:sz w:val="28"/>
        </w:rPr>
        <w:t xml:space="preserve">Об утверждении отчета об исполнении </w:t>
      </w:r>
    </w:p>
    <w:p w:rsidR="003E590F" w:rsidRDefault="003E590F">
      <w:pPr>
        <w:jc w:val="both"/>
        <w:rPr>
          <w:sz w:val="28"/>
        </w:rPr>
      </w:pPr>
      <w:r>
        <w:rPr>
          <w:sz w:val="28"/>
        </w:rPr>
        <w:t>бюджета</w:t>
      </w:r>
      <w:r w:rsidR="00536B61">
        <w:rPr>
          <w:sz w:val="28"/>
        </w:rPr>
        <w:t xml:space="preserve">  за 2020</w:t>
      </w:r>
      <w:r>
        <w:rPr>
          <w:sz w:val="28"/>
        </w:rPr>
        <w:t xml:space="preserve"> год  </w:t>
      </w:r>
    </w:p>
    <w:p w:rsidR="003E590F" w:rsidRDefault="003E590F">
      <w:pPr>
        <w:ind w:left="-426"/>
        <w:jc w:val="both"/>
        <w:rPr>
          <w:sz w:val="28"/>
        </w:rPr>
      </w:pPr>
    </w:p>
    <w:p w:rsidR="00E55A67" w:rsidRDefault="00CA3C72" w:rsidP="00CA3C72">
      <w:pPr>
        <w:jc w:val="both"/>
        <w:rPr>
          <w:sz w:val="28"/>
        </w:rPr>
      </w:pPr>
      <w:r>
        <w:rPr>
          <w:sz w:val="28"/>
        </w:rPr>
        <w:t xml:space="preserve"> </w:t>
      </w:r>
      <w:proofErr w:type="gramStart"/>
      <w:r>
        <w:rPr>
          <w:sz w:val="28"/>
        </w:rPr>
        <w:t>1.</w:t>
      </w:r>
      <w:r w:rsidR="00EB19A0">
        <w:rPr>
          <w:sz w:val="28"/>
        </w:rPr>
        <w:t>Утвердит</w:t>
      </w:r>
      <w:r w:rsidR="00384586">
        <w:rPr>
          <w:sz w:val="28"/>
        </w:rPr>
        <w:t>ь</w:t>
      </w:r>
      <w:r w:rsidR="00EB19A0">
        <w:rPr>
          <w:sz w:val="28"/>
        </w:rPr>
        <w:t xml:space="preserve"> отчет об </w:t>
      </w:r>
      <w:r w:rsidR="003E590F">
        <w:rPr>
          <w:sz w:val="28"/>
        </w:rPr>
        <w:t>исполнении сельского бюд</w:t>
      </w:r>
      <w:r w:rsidR="00EB19A0">
        <w:rPr>
          <w:sz w:val="28"/>
        </w:rPr>
        <w:t xml:space="preserve">жета по </w:t>
      </w:r>
      <w:r w:rsidR="00D84F50">
        <w:rPr>
          <w:sz w:val="28"/>
        </w:rPr>
        <w:t xml:space="preserve">доходам в сумме </w:t>
      </w:r>
      <w:r w:rsidR="00D76054">
        <w:rPr>
          <w:b/>
          <w:sz w:val="28"/>
        </w:rPr>
        <w:t>2</w:t>
      </w:r>
      <w:r w:rsidR="00536B61">
        <w:rPr>
          <w:b/>
          <w:sz w:val="28"/>
        </w:rPr>
        <w:t> 603 071,30</w:t>
      </w:r>
      <w:r w:rsidR="00ED226A">
        <w:rPr>
          <w:sz w:val="28"/>
        </w:rPr>
        <w:t xml:space="preserve"> </w:t>
      </w:r>
      <w:r w:rsidR="003E590F">
        <w:rPr>
          <w:sz w:val="28"/>
        </w:rPr>
        <w:t>ру</w:t>
      </w:r>
      <w:r w:rsidR="00D256F7">
        <w:rPr>
          <w:sz w:val="28"/>
        </w:rPr>
        <w:t>бл</w:t>
      </w:r>
      <w:r w:rsidR="00536B61">
        <w:rPr>
          <w:sz w:val="28"/>
        </w:rPr>
        <w:t>ь</w:t>
      </w:r>
      <w:r w:rsidR="00D84F50">
        <w:rPr>
          <w:sz w:val="28"/>
        </w:rPr>
        <w:t xml:space="preserve"> и расходам в сумме </w:t>
      </w:r>
      <w:r w:rsidR="00D76054">
        <w:rPr>
          <w:b/>
          <w:sz w:val="28"/>
        </w:rPr>
        <w:t>2</w:t>
      </w:r>
      <w:r w:rsidR="00536B61">
        <w:rPr>
          <w:b/>
          <w:sz w:val="28"/>
        </w:rPr>
        <w:t xml:space="preserve"> 506 447,42 </w:t>
      </w:r>
      <w:r w:rsidR="007E6E7B">
        <w:rPr>
          <w:sz w:val="28"/>
        </w:rPr>
        <w:t>рублей</w:t>
      </w:r>
      <w:r w:rsidR="003E590F">
        <w:rPr>
          <w:sz w:val="28"/>
        </w:rPr>
        <w:t>, исходя из объема соб</w:t>
      </w:r>
      <w:r w:rsidR="00D256F7">
        <w:rPr>
          <w:sz w:val="28"/>
        </w:rPr>
        <w:t>с</w:t>
      </w:r>
      <w:r w:rsidR="00D84F50">
        <w:rPr>
          <w:sz w:val="28"/>
        </w:rPr>
        <w:t>твенных доходов в сумме</w:t>
      </w:r>
      <w:r w:rsidR="007F5F4B">
        <w:rPr>
          <w:sz w:val="28"/>
        </w:rPr>
        <w:t xml:space="preserve"> </w:t>
      </w:r>
      <w:r w:rsidR="00E043A9">
        <w:rPr>
          <w:b/>
          <w:sz w:val="28"/>
        </w:rPr>
        <w:t>74 612</w:t>
      </w:r>
      <w:r w:rsidR="00536B61">
        <w:rPr>
          <w:b/>
          <w:sz w:val="28"/>
        </w:rPr>
        <w:t>,30</w:t>
      </w:r>
      <w:r w:rsidR="003E590F">
        <w:rPr>
          <w:sz w:val="28"/>
        </w:rPr>
        <w:t>, поступи</w:t>
      </w:r>
      <w:r w:rsidR="00E55A67">
        <w:rPr>
          <w:sz w:val="28"/>
        </w:rPr>
        <w:t xml:space="preserve">вших </w:t>
      </w:r>
      <w:r w:rsidR="00DC1EEC">
        <w:rPr>
          <w:sz w:val="28"/>
        </w:rPr>
        <w:t>субвенций</w:t>
      </w:r>
      <w:r w:rsidR="00E55A67">
        <w:rPr>
          <w:sz w:val="28"/>
        </w:rPr>
        <w:t xml:space="preserve"> на о</w:t>
      </w:r>
      <w:r w:rsidR="00D84F50">
        <w:rPr>
          <w:sz w:val="28"/>
        </w:rPr>
        <w:t>существление воинского учёта</w:t>
      </w:r>
      <w:r w:rsidR="007F5F4B">
        <w:rPr>
          <w:sz w:val="28"/>
        </w:rPr>
        <w:t xml:space="preserve"> </w:t>
      </w:r>
      <w:r w:rsidR="00A07735">
        <w:rPr>
          <w:sz w:val="28"/>
        </w:rPr>
        <w:t xml:space="preserve">- </w:t>
      </w:r>
      <w:r w:rsidR="00536B61">
        <w:rPr>
          <w:b/>
          <w:sz w:val="28"/>
        </w:rPr>
        <w:t>51 356</w:t>
      </w:r>
      <w:r w:rsidR="003E590F" w:rsidRPr="00315790">
        <w:rPr>
          <w:b/>
          <w:sz w:val="28"/>
        </w:rPr>
        <w:t xml:space="preserve"> </w:t>
      </w:r>
      <w:r w:rsidR="003E590F">
        <w:rPr>
          <w:sz w:val="28"/>
        </w:rPr>
        <w:t>рубл</w:t>
      </w:r>
      <w:r w:rsidR="00E043A9">
        <w:rPr>
          <w:sz w:val="28"/>
        </w:rPr>
        <w:t>ей, субсидии на обеспечение первичных мер пожарной безопасности</w:t>
      </w:r>
      <w:r w:rsidR="00A07735">
        <w:rPr>
          <w:sz w:val="28"/>
        </w:rPr>
        <w:t xml:space="preserve"> -</w:t>
      </w:r>
      <w:r w:rsidR="00E043A9">
        <w:rPr>
          <w:sz w:val="28"/>
        </w:rPr>
        <w:t xml:space="preserve"> </w:t>
      </w:r>
      <w:r w:rsidR="00E043A9" w:rsidRPr="00E043A9">
        <w:rPr>
          <w:b/>
          <w:sz w:val="28"/>
        </w:rPr>
        <w:t>6 774</w:t>
      </w:r>
      <w:r w:rsidR="00E043A9">
        <w:rPr>
          <w:sz w:val="28"/>
        </w:rPr>
        <w:t xml:space="preserve"> рубля, субсидии на содержание автомобильных дорог</w:t>
      </w:r>
      <w:r w:rsidR="00A07735">
        <w:rPr>
          <w:sz w:val="28"/>
        </w:rPr>
        <w:t xml:space="preserve"> -</w:t>
      </w:r>
      <w:r w:rsidR="00E043A9">
        <w:rPr>
          <w:sz w:val="28"/>
        </w:rPr>
        <w:t xml:space="preserve"> </w:t>
      </w:r>
      <w:r w:rsidR="00E043A9" w:rsidRPr="00E043A9">
        <w:rPr>
          <w:b/>
          <w:sz w:val="28"/>
        </w:rPr>
        <w:t>112 557</w:t>
      </w:r>
      <w:r w:rsidR="00E043A9">
        <w:rPr>
          <w:sz w:val="28"/>
        </w:rPr>
        <w:t xml:space="preserve"> рублей, субсидии</w:t>
      </w:r>
      <w:proofErr w:type="gramEnd"/>
      <w:r w:rsidR="00E043A9">
        <w:rPr>
          <w:sz w:val="28"/>
        </w:rPr>
        <w:t xml:space="preserve"> на повышение оплаты труда </w:t>
      </w:r>
      <w:r w:rsidR="00E043A9" w:rsidRPr="00E043A9">
        <w:rPr>
          <w:b/>
          <w:sz w:val="28"/>
        </w:rPr>
        <w:t>169 600</w:t>
      </w:r>
      <w:r w:rsidR="00E043A9">
        <w:rPr>
          <w:sz w:val="28"/>
        </w:rPr>
        <w:t xml:space="preserve"> рублей, </w:t>
      </w:r>
      <w:r w:rsidR="00D256F7">
        <w:rPr>
          <w:sz w:val="28"/>
        </w:rPr>
        <w:t>дотации</w:t>
      </w:r>
      <w:r w:rsidR="0085179F">
        <w:rPr>
          <w:sz w:val="28"/>
        </w:rPr>
        <w:t xml:space="preserve"> бюджетам</w:t>
      </w:r>
      <w:r w:rsidR="00D256F7">
        <w:rPr>
          <w:sz w:val="28"/>
        </w:rPr>
        <w:t xml:space="preserve"> пос</w:t>
      </w:r>
      <w:r w:rsidR="0085179F">
        <w:rPr>
          <w:sz w:val="28"/>
        </w:rPr>
        <w:t>елений</w:t>
      </w:r>
      <w:r w:rsidR="00991380">
        <w:rPr>
          <w:sz w:val="28"/>
        </w:rPr>
        <w:t xml:space="preserve"> -</w:t>
      </w:r>
      <w:r w:rsidR="00D84F50">
        <w:rPr>
          <w:sz w:val="28"/>
        </w:rPr>
        <w:t xml:space="preserve"> </w:t>
      </w:r>
      <w:r w:rsidR="00536B61">
        <w:rPr>
          <w:b/>
          <w:sz w:val="28"/>
        </w:rPr>
        <w:t>1 174 329</w:t>
      </w:r>
      <w:r w:rsidR="00E55A67" w:rsidRPr="00315790">
        <w:rPr>
          <w:b/>
          <w:sz w:val="28"/>
        </w:rPr>
        <w:t xml:space="preserve"> </w:t>
      </w:r>
      <w:r w:rsidR="00E55A67">
        <w:rPr>
          <w:sz w:val="28"/>
        </w:rPr>
        <w:t>рублей,</w:t>
      </w:r>
      <w:r w:rsidR="00706EAA">
        <w:rPr>
          <w:sz w:val="28"/>
        </w:rPr>
        <w:t xml:space="preserve"> </w:t>
      </w:r>
      <w:r w:rsidR="00E55A67">
        <w:rPr>
          <w:sz w:val="28"/>
        </w:rPr>
        <w:t>иных</w:t>
      </w:r>
      <w:r w:rsidR="00D84F50">
        <w:rPr>
          <w:sz w:val="28"/>
        </w:rPr>
        <w:t xml:space="preserve"> межбюджетных трансферт</w:t>
      </w:r>
      <w:r w:rsidR="00FB0BEA">
        <w:rPr>
          <w:sz w:val="28"/>
        </w:rPr>
        <w:t>ов</w:t>
      </w:r>
      <w:r w:rsidR="00991380">
        <w:rPr>
          <w:sz w:val="28"/>
        </w:rPr>
        <w:t xml:space="preserve"> -</w:t>
      </w:r>
      <w:r w:rsidR="00FB0BEA">
        <w:rPr>
          <w:sz w:val="28"/>
        </w:rPr>
        <w:t xml:space="preserve"> </w:t>
      </w:r>
      <w:r w:rsidR="00536B61">
        <w:rPr>
          <w:b/>
          <w:sz w:val="28"/>
        </w:rPr>
        <w:t>1 013 843</w:t>
      </w:r>
      <w:r w:rsidR="00D76054">
        <w:rPr>
          <w:sz w:val="28"/>
        </w:rPr>
        <w:t>рубля</w:t>
      </w:r>
      <w:r w:rsidR="00ED226A">
        <w:rPr>
          <w:sz w:val="28"/>
        </w:rPr>
        <w:t>.</w:t>
      </w:r>
    </w:p>
    <w:p w:rsidR="003E590F" w:rsidRDefault="003E590F">
      <w:pPr>
        <w:ind w:firstLine="540"/>
        <w:jc w:val="both"/>
        <w:rPr>
          <w:sz w:val="28"/>
        </w:rPr>
      </w:pPr>
      <w:r>
        <w:rPr>
          <w:sz w:val="28"/>
        </w:rPr>
        <w:t xml:space="preserve"> Утвердить </w:t>
      </w:r>
      <w:proofErr w:type="spellStart"/>
      <w:r>
        <w:rPr>
          <w:sz w:val="28"/>
        </w:rPr>
        <w:t>профицит</w:t>
      </w:r>
      <w:proofErr w:type="spellEnd"/>
      <w:r>
        <w:rPr>
          <w:sz w:val="28"/>
        </w:rPr>
        <w:t xml:space="preserve"> сельского бюджета на 01</w:t>
      </w:r>
      <w:r w:rsidR="00E043A9">
        <w:rPr>
          <w:sz w:val="28"/>
        </w:rPr>
        <w:t>.01.2021</w:t>
      </w:r>
      <w:r w:rsidR="00D84F50">
        <w:rPr>
          <w:sz w:val="28"/>
        </w:rPr>
        <w:t xml:space="preserve"> год в размере  </w:t>
      </w:r>
      <w:r w:rsidR="00E043A9">
        <w:rPr>
          <w:b/>
          <w:sz w:val="28"/>
        </w:rPr>
        <w:t>196 878,38</w:t>
      </w:r>
      <w:r>
        <w:rPr>
          <w:sz w:val="28"/>
        </w:rPr>
        <w:t>рублей.</w:t>
      </w:r>
    </w:p>
    <w:p w:rsidR="003E590F" w:rsidRDefault="003E590F">
      <w:pPr>
        <w:ind w:firstLine="540"/>
        <w:jc w:val="both"/>
        <w:rPr>
          <w:sz w:val="28"/>
        </w:rPr>
      </w:pPr>
      <w:r>
        <w:rPr>
          <w:sz w:val="28"/>
        </w:rPr>
        <w:t xml:space="preserve">Утвердить источники внутреннего финансирования </w:t>
      </w:r>
      <w:proofErr w:type="spellStart"/>
      <w:r>
        <w:rPr>
          <w:sz w:val="28"/>
        </w:rPr>
        <w:t>профицита</w:t>
      </w:r>
      <w:proofErr w:type="spellEnd"/>
      <w:r>
        <w:rPr>
          <w:sz w:val="28"/>
        </w:rPr>
        <w:t xml:space="preserve"> сельского бюджета на </w:t>
      </w:r>
      <w:r w:rsidR="001B3829">
        <w:rPr>
          <w:sz w:val="28"/>
        </w:rPr>
        <w:t>01.0</w:t>
      </w:r>
      <w:r w:rsidR="00E043A9">
        <w:rPr>
          <w:sz w:val="28"/>
        </w:rPr>
        <w:t xml:space="preserve">1.2021 </w:t>
      </w:r>
      <w:r w:rsidR="00D84F50">
        <w:rPr>
          <w:sz w:val="28"/>
        </w:rPr>
        <w:t xml:space="preserve">год в сумме </w:t>
      </w:r>
      <w:r w:rsidR="00E043A9">
        <w:rPr>
          <w:b/>
          <w:sz w:val="28"/>
        </w:rPr>
        <w:t>196 878,38</w:t>
      </w:r>
      <w:r w:rsidR="00FE0E38">
        <w:rPr>
          <w:b/>
          <w:sz w:val="28"/>
        </w:rPr>
        <w:t xml:space="preserve"> </w:t>
      </w:r>
      <w:r>
        <w:rPr>
          <w:sz w:val="28"/>
        </w:rPr>
        <w:t xml:space="preserve"> рублей, согласно приложению №1 к настоящему решению.</w:t>
      </w:r>
    </w:p>
    <w:p w:rsidR="003E590F" w:rsidRDefault="003E590F">
      <w:pPr>
        <w:ind w:firstLine="540"/>
        <w:jc w:val="both"/>
        <w:rPr>
          <w:sz w:val="28"/>
        </w:rPr>
      </w:pPr>
      <w:r>
        <w:rPr>
          <w:sz w:val="28"/>
        </w:rPr>
        <w:t xml:space="preserve">2. Утвердить </w:t>
      </w:r>
      <w:r w:rsidR="00E043A9">
        <w:rPr>
          <w:sz w:val="28"/>
        </w:rPr>
        <w:t>доходы сельского бюджета за 2020</w:t>
      </w:r>
      <w:r>
        <w:rPr>
          <w:sz w:val="28"/>
        </w:rPr>
        <w:t xml:space="preserve"> год по группам, подгруппам, статьям и подстатьям бюджетной классификации доходов бюджетов Российской Федерации:</w:t>
      </w:r>
    </w:p>
    <w:p w:rsidR="003E590F" w:rsidRDefault="003E590F">
      <w:pPr>
        <w:ind w:firstLine="540"/>
        <w:jc w:val="both"/>
        <w:rPr>
          <w:sz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68"/>
        <w:gridCol w:w="4320"/>
        <w:gridCol w:w="1620"/>
        <w:gridCol w:w="1620"/>
      </w:tblGrid>
      <w:tr w:rsidR="003E590F">
        <w:trPr>
          <w:cantSplit/>
          <w:trHeight w:val="681"/>
        </w:trPr>
        <w:tc>
          <w:tcPr>
            <w:tcW w:w="3168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 бюджетной классификации</w:t>
            </w:r>
          </w:p>
        </w:tc>
        <w:tc>
          <w:tcPr>
            <w:tcW w:w="432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Наименование групп, подгрупп, статей, подстатей, элементов, программ, (подпрограмм), кодов экономической классификации доходов</w:t>
            </w:r>
            <w:proofErr w:type="gramEnd"/>
          </w:p>
        </w:tc>
        <w:tc>
          <w:tcPr>
            <w:tcW w:w="3240" w:type="dxa"/>
            <w:gridSpan w:val="2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3E590F">
        <w:trPr>
          <w:cantSplit/>
        </w:trPr>
        <w:tc>
          <w:tcPr>
            <w:tcW w:w="3168" w:type="dxa"/>
            <w:vMerge/>
          </w:tcPr>
          <w:p w:rsidR="003E590F" w:rsidRDefault="003E590F">
            <w:pPr>
              <w:jc w:val="center"/>
              <w:rPr>
                <w:sz w:val="28"/>
              </w:rPr>
            </w:pPr>
          </w:p>
        </w:tc>
        <w:tc>
          <w:tcPr>
            <w:tcW w:w="4320" w:type="dxa"/>
            <w:vMerge/>
          </w:tcPr>
          <w:p w:rsidR="003E590F" w:rsidRDefault="003E590F"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назначено</w:t>
            </w:r>
          </w:p>
        </w:tc>
        <w:tc>
          <w:tcPr>
            <w:tcW w:w="1620" w:type="dxa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3E590F">
        <w:tc>
          <w:tcPr>
            <w:tcW w:w="3168" w:type="dxa"/>
          </w:tcPr>
          <w:p w:rsidR="003E590F" w:rsidRDefault="00706EAA">
            <w:pPr>
              <w:jc w:val="both"/>
              <w:rPr>
                <w:sz w:val="28"/>
              </w:rPr>
            </w:pPr>
            <w:r>
              <w:rPr>
                <w:sz w:val="28"/>
              </w:rPr>
              <w:t>182101020</w:t>
            </w:r>
            <w:r w:rsidR="00D84F50">
              <w:rPr>
                <w:sz w:val="28"/>
              </w:rPr>
              <w:t>1</w:t>
            </w:r>
            <w:r w:rsidR="00D256F7">
              <w:rPr>
                <w:sz w:val="28"/>
              </w:rPr>
              <w:t>0</w:t>
            </w:r>
            <w:r>
              <w:rPr>
                <w:sz w:val="28"/>
              </w:rPr>
              <w:t>0</w:t>
            </w:r>
            <w:r w:rsidR="001B3829">
              <w:rPr>
                <w:sz w:val="28"/>
              </w:rPr>
              <w:t>11</w:t>
            </w:r>
            <w:r w:rsidR="00D256F7">
              <w:rPr>
                <w:sz w:val="28"/>
              </w:rPr>
              <w:t>000110</w:t>
            </w:r>
          </w:p>
        </w:tc>
        <w:tc>
          <w:tcPr>
            <w:tcW w:w="432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1620" w:type="dxa"/>
          </w:tcPr>
          <w:p w:rsidR="003E590F" w:rsidRPr="00BB761C" w:rsidRDefault="00E043A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3 0</w:t>
            </w:r>
            <w:r w:rsidR="00D76054">
              <w:rPr>
                <w:b/>
                <w:sz w:val="28"/>
              </w:rPr>
              <w:t>00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3E590F" w:rsidRPr="00BB761C" w:rsidRDefault="00E043A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3 461,10</w:t>
            </w:r>
          </w:p>
        </w:tc>
      </w:tr>
      <w:tr w:rsidR="001B3829">
        <w:tc>
          <w:tcPr>
            <w:tcW w:w="3168" w:type="dxa"/>
          </w:tcPr>
          <w:p w:rsidR="001B3829" w:rsidRDefault="00D76054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10010302231</w:t>
            </w:r>
            <w:r w:rsidR="001B3829">
              <w:rPr>
                <w:sz w:val="28"/>
              </w:rPr>
              <w:t>010000110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 на дизельное топливо</w:t>
            </w:r>
          </w:p>
        </w:tc>
        <w:tc>
          <w:tcPr>
            <w:tcW w:w="1620" w:type="dxa"/>
          </w:tcPr>
          <w:p w:rsidR="001B3829" w:rsidRPr="00BB761C" w:rsidRDefault="00E043A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28 233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E043A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25 376,94</w:t>
            </w:r>
          </w:p>
        </w:tc>
      </w:tr>
      <w:tr w:rsidR="001B3829">
        <w:tc>
          <w:tcPr>
            <w:tcW w:w="3168" w:type="dxa"/>
          </w:tcPr>
          <w:p w:rsidR="001B3829" w:rsidRDefault="00D76054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10010302241</w:t>
            </w:r>
            <w:r w:rsidR="001B3829">
              <w:rPr>
                <w:sz w:val="28"/>
              </w:rPr>
              <w:t>010000110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 на моторные масла</w:t>
            </w:r>
          </w:p>
        </w:tc>
        <w:tc>
          <w:tcPr>
            <w:tcW w:w="1620" w:type="dxa"/>
          </w:tcPr>
          <w:p w:rsidR="001B3829" w:rsidRPr="00BB761C" w:rsidRDefault="00E043A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145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E043A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181,52</w:t>
            </w:r>
          </w:p>
        </w:tc>
      </w:tr>
      <w:tr w:rsidR="001B3829">
        <w:tc>
          <w:tcPr>
            <w:tcW w:w="3168" w:type="dxa"/>
          </w:tcPr>
          <w:p w:rsidR="001B3829" w:rsidRDefault="00D76054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1001030225101</w:t>
            </w:r>
            <w:r w:rsidR="001B3829">
              <w:rPr>
                <w:sz w:val="28"/>
              </w:rPr>
              <w:t>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от уплаты акцизов на </w:t>
            </w:r>
            <w:r>
              <w:rPr>
                <w:sz w:val="28"/>
              </w:rPr>
              <w:lastRenderedPageBreak/>
              <w:t>автомобильный бензин</w:t>
            </w:r>
          </w:p>
        </w:tc>
        <w:tc>
          <w:tcPr>
            <w:tcW w:w="1620" w:type="dxa"/>
          </w:tcPr>
          <w:p w:rsidR="001B3829" w:rsidRPr="00BB761C" w:rsidRDefault="00E043A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36 877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E043A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34 139,12</w:t>
            </w:r>
          </w:p>
        </w:tc>
      </w:tr>
      <w:tr w:rsidR="001B3829">
        <w:tc>
          <w:tcPr>
            <w:tcW w:w="3168" w:type="dxa"/>
          </w:tcPr>
          <w:p w:rsidR="001B3829" w:rsidRDefault="00D76054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10010302261</w:t>
            </w:r>
            <w:r w:rsidR="001B3829">
              <w:rPr>
                <w:sz w:val="28"/>
              </w:rPr>
              <w:t>010000110</w:t>
            </w:r>
          </w:p>
        </w:tc>
        <w:tc>
          <w:tcPr>
            <w:tcW w:w="4320" w:type="dxa"/>
          </w:tcPr>
          <w:p w:rsidR="001B3829" w:rsidRDefault="001B3829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 на прямогонный бензин</w:t>
            </w:r>
          </w:p>
        </w:tc>
        <w:tc>
          <w:tcPr>
            <w:tcW w:w="1620" w:type="dxa"/>
          </w:tcPr>
          <w:p w:rsidR="001B3829" w:rsidRPr="00BB761C" w:rsidRDefault="00E043A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-3 643</w:t>
            </w:r>
            <w:r w:rsidR="0085179F" w:rsidRPr="00BB761C">
              <w:rPr>
                <w:b/>
                <w:sz w:val="28"/>
              </w:rPr>
              <w:t>=</w:t>
            </w:r>
          </w:p>
        </w:tc>
        <w:tc>
          <w:tcPr>
            <w:tcW w:w="1620" w:type="dxa"/>
          </w:tcPr>
          <w:p w:rsidR="001B3829" w:rsidRPr="00BB761C" w:rsidRDefault="001B3829" w:rsidP="00BB761C">
            <w:pPr>
              <w:jc w:val="center"/>
              <w:rPr>
                <w:b/>
                <w:sz w:val="28"/>
              </w:rPr>
            </w:pPr>
            <w:r w:rsidRPr="00BB761C">
              <w:rPr>
                <w:b/>
                <w:sz w:val="28"/>
              </w:rPr>
              <w:t>-</w:t>
            </w:r>
            <w:r w:rsidR="00D76054">
              <w:rPr>
                <w:b/>
                <w:sz w:val="28"/>
              </w:rPr>
              <w:t>4</w:t>
            </w:r>
            <w:r w:rsidR="00E043A9">
              <w:rPr>
                <w:b/>
                <w:sz w:val="28"/>
              </w:rPr>
              <w:t> 678,36</w:t>
            </w:r>
          </w:p>
        </w:tc>
      </w:tr>
      <w:tr w:rsidR="003E590F">
        <w:tc>
          <w:tcPr>
            <w:tcW w:w="3168" w:type="dxa"/>
            <w:tcBorders>
              <w:bottom w:val="nil"/>
            </w:tcBorders>
          </w:tcPr>
          <w:p w:rsidR="003E590F" w:rsidRDefault="00D76054">
            <w:pPr>
              <w:jc w:val="both"/>
              <w:rPr>
                <w:sz w:val="28"/>
              </w:rPr>
            </w:pPr>
            <w:r>
              <w:rPr>
                <w:sz w:val="28"/>
              </w:rPr>
              <w:t>182106010300</w:t>
            </w:r>
            <w:r w:rsidR="003E590F">
              <w:rPr>
                <w:sz w:val="28"/>
              </w:rPr>
              <w:t>00000110</w:t>
            </w:r>
          </w:p>
        </w:tc>
        <w:tc>
          <w:tcPr>
            <w:tcW w:w="4320" w:type="dxa"/>
            <w:tcBorders>
              <w:bottom w:val="nil"/>
            </w:tcBorders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имущество физических лиц</w:t>
            </w:r>
          </w:p>
        </w:tc>
        <w:tc>
          <w:tcPr>
            <w:tcW w:w="1620" w:type="dxa"/>
            <w:tcBorders>
              <w:bottom w:val="nil"/>
            </w:tcBorders>
          </w:tcPr>
          <w:p w:rsidR="003E590F" w:rsidRPr="00BB761C" w:rsidRDefault="00E043A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6 904</w:t>
            </w:r>
            <w:r w:rsidR="007F5F4B">
              <w:rPr>
                <w:b/>
                <w:sz w:val="28"/>
              </w:rPr>
              <w:t>=</w:t>
            </w:r>
          </w:p>
        </w:tc>
        <w:tc>
          <w:tcPr>
            <w:tcW w:w="1620" w:type="dxa"/>
            <w:tcBorders>
              <w:bottom w:val="nil"/>
            </w:tcBorders>
          </w:tcPr>
          <w:p w:rsidR="003E590F" w:rsidRPr="00BB761C" w:rsidRDefault="00E043A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7 241,98</w:t>
            </w:r>
          </w:p>
        </w:tc>
      </w:tr>
      <w:tr w:rsidR="00E919FC">
        <w:tc>
          <w:tcPr>
            <w:tcW w:w="3168" w:type="dxa"/>
            <w:tcBorders>
              <w:bottom w:val="single" w:sz="4" w:space="0" w:color="auto"/>
            </w:tcBorders>
          </w:tcPr>
          <w:p w:rsidR="00E919FC" w:rsidRDefault="00E919FC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18210606043101000110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E919FC" w:rsidRPr="00991380" w:rsidRDefault="00E919FC" w:rsidP="002E6F5F">
            <w:pPr>
              <w:jc w:val="both"/>
              <w:rPr>
                <w:sz w:val="28"/>
                <w:szCs w:val="28"/>
              </w:rPr>
            </w:pPr>
            <w:r w:rsidRPr="00991380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D76054" w:rsidRPr="00E043A9" w:rsidRDefault="00D76054" w:rsidP="00BB761C">
            <w:pPr>
              <w:jc w:val="center"/>
              <w:rPr>
                <w:b/>
                <w:sz w:val="28"/>
              </w:rPr>
            </w:pPr>
          </w:p>
          <w:p w:rsidR="00E919FC" w:rsidRPr="00E043A9" w:rsidRDefault="00E043A9" w:rsidP="00D76054">
            <w:pPr>
              <w:jc w:val="center"/>
              <w:rPr>
                <w:b/>
                <w:sz w:val="28"/>
              </w:rPr>
            </w:pPr>
            <w:r w:rsidRPr="00E043A9">
              <w:rPr>
                <w:b/>
                <w:sz w:val="28"/>
              </w:rPr>
              <w:t>995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E919FC" w:rsidRDefault="00E919FC" w:rsidP="00E043A9">
            <w:pPr>
              <w:rPr>
                <w:b/>
                <w:sz w:val="28"/>
              </w:rPr>
            </w:pPr>
          </w:p>
          <w:p w:rsidR="00E043A9" w:rsidRPr="00BB761C" w:rsidRDefault="00C027D5" w:rsidP="00E043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3 857</w:t>
            </w:r>
          </w:p>
        </w:tc>
      </w:tr>
      <w:tr w:rsidR="001E6D64">
        <w:tc>
          <w:tcPr>
            <w:tcW w:w="3168" w:type="dxa"/>
            <w:tcBorders>
              <w:bottom w:val="single" w:sz="4" w:space="0" w:color="auto"/>
            </w:tcBorders>
          </w:tcPr>
          <w:p w:rsidR="001E6D64" w:rsidRDefault="001E6D64">
            <w:pPr>
              <w:jc w:val="both"/>
              <w:rPr>
                <w:sz w:val="28"/>
              </w:rPr>
            </w:pPr>
            <w:r>
              <w:rPr>
                <w:sz w:val="28"/>
              </w:rPr>
              <w:t>18210804020011000110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1E6D64" w:rsidRDefault="001E6D6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Госпошлина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E6D64" w:rsidRPr="00BB761C" w:rsidRDefault="00D76054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  <w:r w:rsidR="00E919FC" w:rsidRPr="00BB761C">
              <w:rPr>
                <w:b/>
                <w:sz w:val="28"/>
              </w:rPr>
              <w:t>00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1E6D64" w:rsidRPr="00BB761C" w:rsidRDefault="00446229" w:rsidP="007F5F4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</w:t>
            </w:r>
            <w:r w:rsidR="00D76054">
              <w:rPr>
                <w:b/>
                <w:sz w:val="28"/>
              </w:rPr>
              <w:t xml:space="preserve">  </w:t>
            </w:r>
            <w:r w:rsidR="00C027D5">
              <w:rPr>
                <w:b/>
                <w:sz w:val="28"/>
              </w:rPr>
              <w:t>400</w:t>
            </w:r>
          </w:p>
        </w:tc>
      </w:tr>
      <w:tr w:rsidR="00D84F50">
        <w:tc>
          <w:tcPr>
            <w:tcW w:w="3168" w:type="dxa"/>
          </w:tcPr>
          <w:p w:rsidR="00D84F50" w:rsidRDefault="001B3829" w:rsidP="00C51F6B">
            <w:pPr>
              <w:jc w:val="both"/>
              <w:rPr>
                <w:sz w:val="28"/>
              </w:rPr>
            </w:pPr>
            <w:r>
              <w:rPr>
                <w:sz w:val="28"/>
              </w:rPr>
              <w:t>83411105035</w:t>
            </w:r>
            <w:r w:rsidR="00D84F50">
              <w:rPr>
                <w:sz w:val="28"/>
              </w:rPr>
              <w:t>100000120</w:t>
            </w:r>
          </w:p>
        </w:tc>
        <w:tc>
          <w:tcPr>
            <w:tcW w:w="4320" w:type="dxa"/>
          </w:tcPr>
          <w:p w:rsidR="00D84F50" w:rsidRDefault="00E919FC" w:rsidP="00C51F6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сдачи в аренду имущества, находящегося в оперативном управлении органов сельских поселений</w:t>
            </w:r>
            <w:r w:rsidR="00D84F50">
              <w:rPr>
                <w:sz w:val="28"/>
              </w:rPr>
              <w:t xml:space="preserve"> </w:t>
            </w:r>
          </w:p>
        </w:tc>
        <w:tc>
          <w:tcPr>
            <w:tcW w:w="1620" w:type="dxa"/>
          </w:tcPr>
          <w:p w:rsidR="00D84F50" w:rsidRPr="00BB761C" w:rsidRDefault="0044622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1 533</w:t>
            </w:r>
          </w:p>
        </w:tc>
        <w:tc>
          <w:tcPr>
            <w:tcW w:w="1620" w:type="dxa"/>
          </w:tcPr>
          <w:p w:rsidR="00D84F50" w:rsidRPr="00BB761C" w:rsidRDefault="00446229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1 533</w:t>
            </w:r>
          </w:p>
        </w:tc>
      </w:tr>
      <w:tr w:rsidR="00D84F50">
        <w:tc>
          <w:tcPr>
            <w:tcW w:w="3168" w:type="dxa"/>
          </w:tcPr>
          <w:p w:rsidR="00D84F50" w:rsidRDefault="001B3829">
            <w:pPr>
              <w:jc w:val="both"/>
              <w:rPr>
                <w:sz w:val="28"/>
              </w:rPr>
            </w:pPr>
            <w:r>
              <w:rPr>
                <w:sz w:val="28"/>
              </w:rPr>
              <w:t>8341171403</w:t>
            </w:r>
            <w:r w:rsidR="00D84F50">
              <w:rPr>
                <w:sz w:val="28"/>
              </w:rPr>
              <w:t>0100000180</w:t>
            </w:r>
          </w:p>
        </w:tc>
        <w:tc>
          <w:tcPr>
            <w:tcW w:w="4320" w:type="dxa"/>
          </w:tcPr>
          <w:p w:rsidR="00D84F50" w:rsidRDefault="00E919F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1620" w:type="dxa"/>
          </w:tcPr>
          <w:p w:rsidR="00D84F50" w:rsidRPr="00BB761C" w:rsidRDefault="00706EAA" w:rsidP="00BB761C">
            <w:pPr>
              <w:jc w:val="center"/>
              <w:rPr>
                <w:b/>
                <w:sz w:val="28"/>
              </w:rPr>
            </w:pPr>
            <w:r w:rsidRPr="00BB761C">
              <w:rPr>
                <w:b/>
                <w:sz w:val="28"/>
              </w:rPr>
              <w:t>1</w:t>
            </w:r>
            <w:r w:rsidR="00C027D5">
              <w:rPr>
                <w:b/>
                <w:sz w:val="28"/>
              </w:rPr>
              <w:t xml:space="preserve"> 5</w:t>
            </w:r>
            <w:r w:rsidR="00482FCD">
              <w:rPr>
                <w:b/>
                <w:sz w:val="28"/>
              </w:rPr>
              <w:t>00</w:t>
            </w:r>
          </w:p>
        </w:tc>
        <w:tc>
          <w:tcPr>
            <w:tcW w:w="1620" w:type="dxa"/>
          </w:tcPr>
          <w:p w:rsidR="00D84F50" w:rsidRPr="00BB761C" w:rsidRDefault="00C027D5" w:rsidP="00BB761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3 100</w:t>
            </w:r>
          </w:p>
        </w:tc>
      </w:tr>
      <w:tr w:rsidR="00D84F50">
        <w:tc>
          <w:tcPr>
            <w:tcW w:w="3168" w:type="dxa"/>
          </w:tcPr>
          <w:p w:rsidR="00D84F50" w:rsidRDefault="00D84F50">
            <w:pPr>
              <w:jc w:val="both"/>
              <w:rPr>
                <w:sz w:val="28"/>
              </w:rPr>
            </w:pPr>
          </w:p>
        </w:tc>
        <w:tc>
          <w:tcPr>
            <w:tcW w:w="4320" w:type="dxa"/>
          </w:tcPr>
          <w:p w:rsidR="00D84F50" w:rsidRPr="00EF2846" w:rsidRDefault="00D84F50" w:rsidP="003E590F">
            <w:pPr>
              <w:jc w:val="both"/>
              <w:rPr>
                <w:b/>
                <w:sz w:val="32"/>
                <w:szCs w:val="32"/>
              </w:rPr>
            </w:pPr>
            <w:r w:rsidRPr="00EF2846">
              <w:rPr>
                <w:b/>
                <w:sz w:val="32"/>
                <w:szCs w:val="32"/>
              </w:rPr>
              <w:t>Итого собственных доходов</w:t>
            </w:r>
          </w:p>
        </w:tc>
        <w:tc>
          <w:tcPr>
            <w:tcW w:w="1620" w:type="dxa"/>
          </w:tcPr>
          <w:p w:rsidR="00D84F50" w:rsidRPr="00EF2846" w:rsidRDefault="00C027D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75 744</w:t>
            </w:r>
            <w:r w:rsidR="00E919FC">
              <w:rPr>
                <w:b/>
                <w:sz w:val="32"/>
                <w:szCs w:val="32"/>
              </w:rPr>
              <w:t>=</w:t>
            </w:r>
          </w:p>
        </w:tc>
        <w:tc>
          <w:tcPr>
            <w:tcW w:w="1620" w:type="dxa"/>
          </w:tcPr>
          <w:p w:rsidR="00D84F50" w:rsidRPr="00EF2846" w:rsidRDefault="00C027D5">
            <w:pPr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74 612,30</w:t>
            </w:r>
          </w:p>
        </w:tc>
      </w:tr>
      <w:tr w:rsidR="006B4937">
        <w:tc>
          <w:tcPr>
            <w:tcW w:w="3168" w:type="dxa"/>
          </w:tcPr>
          <w:p w:rsidR="006B4937" w:rsidRDefault="00A07735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83420216</w:t>
            </w:r>
            <w:r w:rsidR="00387564">
              <w:rPr>
                <w:sz w:val="28"/>
              </w:rPr>
              <w:t>00110000</w:t>
            </w:r>
            <w:r w:rsidR="006B4937">
              <w:rPr>
                <w:sz w:val="28"/>
              </w:rPr>
              <w:t>115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6B4937" w:rsidRDefault="006B4937" w:rsidP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Дотации </w:t>
            </w:r>
            <w:r w:rsidR="00387564">
              <w:rPr>
                <w:sz w:val="28"/>
              </w:rPr>
              <w:t>на выравнивание бюджетной обеспеченности</w:t>
            </w:r>
            <w:r>
              <w:rPr>
                <w:sz w:val="28"/>
              </w:rPr>
              <w:t xml:space="preserve"> поселений</w:t>
            </w:r>
            <w:r w:rsidR="00387564">
              <w:rPr>
                <w:sz w:val="28"/>
              </w:rPr>
              <w:t xml:space="preserve"> из районного фонда финансовой поддержки</w:t>
            </w:r>
          </w:p>
        </w:tc>
        <w:tc>
          <w:tcPr>
            <w:tcW w:w="1620" w:type="dxa"/>
          </w:tcPr>
          <w:p w:rsidR="006B4937" w:rsidRPr="003403BF" w:rsidRDefault="00482FCD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07735">
              <w:rPr>
                <w:b/>
                <w:sz w:val="28"/>
              </w:rPr>
              <w:t> </w:t>
            </w:r>
            <w:r>
              <w:rPr>
                <w:b/>
                <w:sz w:val="28"/>
              </w:rPr>
              <w:t>0</w:t>
            </w:r>
            <w:r w:rsidR="00A07735">
              <w:rPr>
                <w:b/>
                <w:sz w:val="28"/>
              </w:rPr>
              <w:t>13 400</w:t>
            </w:r>
          </w:p>
        </w:tc>
        <w:tc>
          <w:tcPr>
            <w:tcW w:w="1620" w:type="dxa"/>
          </w:tcPr>
          <w:p w:rsidR="006B4937" w:rsidRPr="003403BF" w:rsidRDefault="00482FCD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07735">
              <w:rPr>
                <w:b/>
                <w:sz w:val="28"/>
              </w:rPr>
              <w:t> </w:t>
            </w:r>
            <w:r>
              <w:rPr>
                <w:b/>
                <w:sz w:val="28"/>
              </w:rPr>
              <w:t>0</w:t>
            </w:r>
            <w:r w:rsidR="00A07735">
              <w:rPr>
                <w:b/>
                <w:sz w:val="28"/>
              </w:rPr>
              <w:t>13 400</w:t>
            </w:r>
          </w:p>
        </w:tc>
      </w:tr>
      <w:tr w:rsidR="00387564">
        <w:tc>
          <w:tcPr>
            <w:tcW w:w="3168" w:type="dxa"/>
          </w:tcPr>
          <w:p w:rsidR="00387564" w:rsidRDefault="00A07735" w:rsidP="00380B2A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83420216</w:t>
            </w:r>
            <w:r w:rsidR="00387564">
              <w:rPr>
                <w:sz w:val="28"/>
              </w:rPr>
              <w:t>00110000215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387564" w:rsidRDefault="00387564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Дотации на выравнивание бюджетной обеспеченности поселений из краевого бюджета</w:t>
            </w:r>
          </w:p>
        </w:tc>
        <w:tc>
          <w:tcPr>
            <w:tcW w:w="1620" w:type="dxa"/>
          </w:tcPr>
          <w:p w:rsidR="00387564" w:rsidRPr="003403BF" w:rsidRDefault="00387564" w:rsidP="00A5739C">
            <w:pPr>
              <w:jc w:val="center"/>
              <w:rPr>
                <w:b/>
                <w:sz w:val="28"/>
              </w:rPr>
            </w:pPr>
            <w:r w:rsidRPr="003403BF">
              <w:rPr>
                <w:b/>
                <w:sz w:val="28"/>
              </w:rPr>
              <w:t>1</w:t>
            </w:r>
            <w:r w:rsidR="00482FCD">
              <w:rPr>
                <w:b/>
                <w:sz w:val="28"/>
              </w:rPr>
              <w:t xml:space="preserve">60 </w:t>
            </w:r>
            <w:r w:rsidR="00A07735">
              <w:rPr>
                <w:b/>
                <w:sz w:val="28"/>
              </w:rPr>
              <w:t>929</w:t>
            </w:r>
          </w:p>
        </w:tc>
        <w:tc>
          <w:tcPr>
            <w:tcW w:w="1620" w:type="dxa"/>
          </w:tcPr>
          <w:p w:rsidR="00387564" w:rsidRPr="003403BF" w:rsidRDefault="00446CFE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482FCD">
              <w:rPr>
                <w:b/>
                <w:sz w:val="28"/>
              </w:rPr>
              <w:t xml:space="preserve">60 </w:t>
            </w:r>
            <w:r w:rsidR="00A07735">
              <w:rPr>
                <w:b/>
                <w:sz w:val="28"/>
              </w:rPr>
              <w:t>929</w:t>
            </w:r>
          </w:p>
        </w:tc>
      </w:tr>
      <w:tr w:rsidR="006B4937">
        <w:tc>
          <w:tcPr>
            <w:tcW w:w="3168" w:type="dxa"/>
          </w:tcPr>
          <w:p w:rsidR="006B4937" w:rsidRDefault="00A07735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</w:t>
            </w:r>
            <w:r w:rsidR="00387564">
              <w:rPr>
                <w:sz w:val="28"/>
              </w:rPr>
              <w:t>35118100000</w:t>
            </w:r>
            <w:r w:rsidR="006B4937">
              <w:rPr>
                <w:sz w:val="28"/>
              </w:rPr>
              <w:t>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6B4937" w:rsidRDefault="006B4937" w:rsidP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Субвенции на осуществление </w:t>
            </w:r>
            <w:r w:rsidR="00387564">
              <w:rPr>
                <w:sz w:val="28"/>
              </w:rPr>
              <w:t xml:space="preserve">первичного воинского </w:t>
            </w:r>
            <w:r>
              <w:rPr>
                <w:sz w:val="28"/>
              </w:rPr>
              <w:t>учёта</w:t>
            </w:r>
          </w:p>
        </w:tc>
        <w:tc>
          <w:tcPr>
            <w:tcW w:w="1620" w:type="dxa"/>
          </w:tcPr>
          <w:p w:rsidR="006B4937" w:rsidRPr="003403BF" w:rsidRDefault="00A07735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51 356</w:t>
            </w:r>
          </w:p>
        </w:tc>
        <w:tc>
          <w:tcPr>
            <w:tcW w:w="1620" w:type="dxa"/>
          </w:tcPr>
          <w:p w:rsidR="006B4937" w:rsidRPr="003403BF" w:rsidRDefault="00A07735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51 356</w:t>
            </w:r>
          </w:p>
        </w:tc>
      </w:tr>
      <w:tr w:rsidR="00A5739C">
        <w:tc>
          <w:tcPr>
            <w:tcW w:w="3168" w:type="dxa"/>
          </w:tcPr>
          <w:p w:rsidR="00A5739C" w:rsidRDefault="00A07735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83420229999101049</w:t>
            </w:r>
            <w:r w:rsidR="00A5739C">
              <w:rPr>
                <w:sz w:val="28"/>
              </w:rPr>
              <w:t>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A5739C" w:rsidRDefault="00A5739C" w:rsidP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муниципальных образований на частичное возмещение расходов на региональные выплаты</w:t>
            </w:r>
          </w:p>
        </w:tc>
        <w:tc>
          <w:tcPr>
            <w:tcW w:w="1620" w:type="dxa"/>
          </w:tcPr>
          <w:p w:rsidR="00A5739C" w:rsidRPr="003403BF" w:rsidRDefault="00A07735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19 600</w:t>
            </w:r>
          </w:p>
        </w:tc>
        <w:tc>
          <w:tcPr>
            <w:tcW w:w="1620" w:type="dxa"/>
          </w:tcPr>
          <w:p w:rsidR="00A5739C" w:rsidRPr="003403BF" w:rsidRDefault="00A07735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19 600</w:t>
            </w:r>
          </w:p>
        </w:tc>
      </w:tr>
      <w:tr w:rsidR="00A07735">
        <w:tc>
          <w:tcPr>
            <w:tcW w:w="3168" w:type="dxa"/>
          </w:tcPr>
          <w:p w:rsidR="00A07735" w:rsidRDefault="00A07735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83420229999101035150</w:t>
            </w:r>
          </w:p>
        </w:tc>
        <w:tc>
          <w:tcPr>
            <w:tcW w:w="4320" w:type="dxa"/>
          </w:tcPr>
          <w:p w:rsidR="00A07735" w:rsidRDefault="00A07735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Субсидии бюджетам муниципальных образований на частичное возмещение расходов на повышение с 01.10.2020 </w:t>
            </w:r>
            <w:proofErr w:type="gramStart"/>
            <w:r>
              <w:rPr>
                <w:sz w:val="28"/>
              </w:rPr>
              <w:t>размеров оплаты труда</w:t>
            </w:r>
            <w:proofErr w:type="gramEnd"/>
          </w:p>
        </w:tc>
        <w:tc>
          <w:tcPr>
            <w:tcW w:w="1620" w:type="dxa"/>
          </w:tcPr>
          <w:p w:rsidR="00A07735" w:rsidRPr="003403BF" w:rsidRDefault="00A07735" w:rsidP="00DF58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11 000</w:t>
            </w:r>
          </w:p>
        </w:tc>
        <w:tc>
          <w:tcPr>
            <w:tcW w:w="1620" w:type="dxa"/>
          </w:tcPr>
          <w:p w:rsidR="00A07735" w:rsidRPr="003403BF" w:rsidRDefault="00A07735" w:rsidP="00DF58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11 000</w:t>
            </w:r>
          </w:p>
        </w:tc>
      </w:tr>
      <w:tr w:rsidR="00A07735">
        <w:tc>
          <w:tcPr>
            <w:tcW w:w="3168" w:type="dxa"/>
          </w:tcPr>
          <w:p w:rsidR="00A07735" w:rsidRDefault="00A07735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83420229999101036150</w:t>
            </w:r>
          </w:p>
        </w:tc>
        <w:tc>
          <w:tcPr>
            <w:tcW w:w="4320" w:type="dxa"/>
          </w:tcPr>
          <w:p w:rsidR="00A07735" w:rsidRDefault="00A07735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Субсидии бюджетам муниципальных образований на частичное возмещение расходов на повышение с 01.06.2020 </w:t>
            </w:r>
            <w:proofErr w:type="gramStart"/>
            <w:r>
              <w:rPr>
                <w:sz w:val="28"/>
              </w:rPr>
              <w:t>размеров оплаты труда</w:t>
            </w:r>
            <w:proofErr w:type="gramEnd"/>
          </w:p>
        </w:tc>
        <w:tc>
          <w:tcPr>
            <w:tcW w:w="1620" w:type="dxa"/>
          </w:tcPr>
          <w:p w:rsidR="00A07735" w:rsidRPr="003403BF" w:rsidRDefault="00A07735" w:rsidP="00DF58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139 000</w:t>
            </w:r>
          </w:p>
        </w:tc>
        <w:tc>
          <w:tcPr>
            <w:tcW w:w="1620" w:type="dxa"/>
          </w:tcPr>
          <w:p w:rsidR="00A07735" w:rsidRPr="003403BF" w:rsidRDefault="00A07735" w:rsidP="00DF58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139 000</w:t>
            </w:r>
          </w:p>
        </w:tc>
      </w:tr>
      <w:tr w:rsidR="00A5739C">
        <w:tc>
          <w:tcPr>
            <w:tcW w:w="3168" w:type="dxa"/>
          </w:tcPr>
          <w:p w:rsidR="00A5739C" w:rsidRDefault="00A5739C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8342022999910741215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A5739C" w:rsidRDefault="00A5739C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Субсидии бюджетам муниципальных образований на обеспечение первичных мер </w:t>
            </w:r>
            <w:r>
              <w:rPr>
                <w:sz w:val="28"/>
              </w:rPr>
              <w:lastRenderedPageBreak/>
              <w:t>пожарной безопасности</w:t>
            </w:r>
          </w:p>
        </w:tc>
        <w:tc>
          <w:tcPr>
            <w:tcW w:w="1620" w:type="dxa"/>
          </w:tcPr>
          <w:p w:rsidR="00A5739C" w:rsidRPr="003403BF" w:rsidRDefault="00A07735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6 774</w:t>
            </w:r>
          </w:p>
        </w:tc>
        <w:tc>
          <w:tcPr>
            <w:tcW w:w="1620" w:type="dxa"/>
          </w:tcPr>
          <w:p w:rsidR="00A5739C" w:rsidRPr="003403BF" w:rsidRDefault="00A07735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6 774</w:t>
            </w:r>
          </w:p>
        </w:tc>
      </w:tr>
      <w:tr w:rsidR="00A5739C">
        <w:tc>
          <w:tcPr>
            <w:tcW w:w="3168" w:type="dxa"/>
          </w:tcPr>
          <w:p w:rsidR="00A5739C" w:rsidRDefault="00A5739C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8342022999910750815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A5739C" w:rsidRDefault="00A5739C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Субсидии бюджетам муниципальных образований на содержание автомобильных дорог</w:t>
            </w:r>
          </w:p>
        </w:tc>
        <w:tc>
          <w:tcPr>
            <w:tcW w:w="1620" w:type="dxa"/>
          </w:tcPr>
          <w:p w:rsidR="00A5739C" w:rsidRPr="003403BF" w:rsidRDefault="00CA327B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41C5F">
              <w:rPr>
                <w:b/>
                <w:sz w:val="28"/>
              </w:rPr>
              <w:t>12 557</w:t>
            </w:r>
          </w:p>
        </w:tc>
        <w:tc>
          <w:tcPr>
            <w:tcW w:w="1620" w:type="dxa"/>
          </w:tcPr>
          <w:p w:rsidR="00A5739C" w:rsidRPr="003403BF" w:rsidRDefault="00CA327B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A41C5F">
              <w:rPr>
                <w:b/>
                <w:sz w:val="28"/>
              </w:rPr>
              <w:t>12 557</w:t>
            </w:r>
          </w:p>
        </w:tc>
      </w:tr>
      <w:tr w:rsidR="00A5739C">
        <w:tc>
          <w:tcPr>
            <w:tcW w:w="3168" w:type="dxa"/>
          </w:tcPr>
          <w:p w:rsidR="00A5739C" w:rsidRDefault="00A5739C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8342023002410751415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A5739C" w:rsidRDefault="00A5739C" w:rsidP="00A5739C">
            <w:pPr>
              <w:rPr>
                <w:sz w:val="28"/>
              </w:rPr>
            </w:pPr>
            <w:r>
              <w:rPr>
                <w:sz w:val="28"/>
              </w:rPr>
              <w:t>Субвенции бюджетам сельских поселений на деятельность административных комиссий</w:t>
            </w:r>
          </w:p>
        </w:tc>
        <w:tc>
          <w:tcPr>
            <w:tcW w:w="1620" w:type="dxa"/>
          </w:tcPr>
          <w:p w:rsidR="00A5739C" w:rsidRPr="003403BF" w:rsidRDefault="00A07735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441</w:t>
            </w:r>
          </w:p>
        </w:tc>
        <w:tc>
          <w:tcPr>
            <w:tcW w:w="1620" w:type="dxa"/>
          </w:tcPr>
          <w:p w:rsidR="00A5739C" w:rsidRPr="003403BF" w:rsidRDefault="00A5739C" w:rsidP="00A5739C">
            <w:pPr>
              <w:jc w:val="center"/>
              <w:rPr>
                <w:b/>
                <w:sz w:val="28"/>
              </w:rPr>
            </w:pPr>
          </w:p>
        </w:tc>
      </w:tr>
      <w:tr w:rsidR="00A07735">
        <w:tc>
          <w:tcPr>
            <w:tcW w:w="3168" w:type="dxa"/>
          </w:tcPr>
          <w:p w:rsidR="00A07735" w:rsidRDefault="00A07735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83420249999</w:t>
            </w:r>
            <w:r w:rsidR="00F97CCF">
              <w:rPr>
                <w:sz w:val="28"/>
              </w:rPr>
              <w:t>107745150</w:t>
            </w:r>
          </w:p>
        </w:tc>
        <w:tc>
          <w:tcPr>
            <w:tcW w:w="4320" w:type="dxa"/>
          </w:tcPr>
          <w:p w:rsidR="00A07735" w:rsidRDefault="00F97CCF" w:rsidP="00A5739C">
            <w:pPr>
              <w:rPr>
                <w:sz w:val="28"/>
              </w:rPr>
            </w:pPr>
            <w:r>
              <w:rPr>
                <w:sz w:val="28"/>
              </w:rPr>
              <w:t>Иные межбюджетные трансферты бюджетам муниципальных образований за содействие развитию налогового потенциала</w:t>
            </w:r>
          </w:p>
        </w:tc>
        <w:tc>
          <w:tcPr>
            <w:tcW w:w="1620" w:type="dxa"/>
          </w:tcPr>
          <w:p w:rsidR="00A07735" w:rsidRDefault="00F97CCF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41 272</w:t>
            </w:r>
          </w:p>
        </w:tc>
        <w:tc>
          <w:tcPr>
            <w:tcW w:w="1620" w:type="dxa"/>
          </w:tcPr>
          <w:p w:rsidR="00A07735" w:rsidRPr="003403BF" w:rsidRDefault="00F97CCF" w:rsidP="00A5739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41 272</w:t>
            </w:r>
          </w:p>
        </w:tc>
      </w:tr>
      <w:tr w:rsidR="006B4937">
        <w:tc>
          <w:tcPr>
            <w:tcW w:w="3168" w:type="dxa"/>
          </w:tcPr>
          <w:p w:rsidR="006B4937" w:rsidRDefault="00387564" w:rsidP="001E0989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</w:t>
            </w:r>
            <w:r w:rsidR="006B4937">
              <w:rPr>
                <w:sz w:val="28"/>
              </w:rPr>
              <w:t>4999</w:t>
            </w:r>
            <w:r>
              <w:rPr>
                <w:sz w:val="28"/>
              </w:rPr>
              <w:t>9</w:t>
            </w:r>
            <w:r w:rsidR="006B4937">
              <w:rPr>
                <w:sz w:val="28"/>
              </w:rPr>
              <w:t>10000015</w:t>
            </w:r>
            <w:r w:rsidR="00482FCD">
              <w:rPr>
                <w:sz w:val="28"/>
              </w:rPr>
              <w:t>0</w:t>
            </w:r>
          </w:p>
        </w:tc>
        <w:tc>
          <w:tcPr>
            <w:tcW w:w="4320" w:type="dxa"/>
          </w:tcPr>
          <w:p w:rsidR="006B4937" w:rsidRDefault="006B4937" w:rsidP="001E0989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Прочие межбюджетные трансферты</w:t>
            </w:r>
          </w:p>
        </w:tc>
        <w:tc>
          <w:tcPr>
            <w:tcW w:w="1620" w:type="dxa"/>
          </w:tcPr>
          <w:p w:rsidR="006B4937" w:rsidRPr="003403BF" w:rsidRDefault="00F97CCF" w:rsidP="003403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949 871</w:t>
            </w:r>
          </w:p>
        </w:tc>
        <w:tc>
          <w:tcPr>
            <w:tcW w:w="1620" w:type="dxa"/>
          </w:tcPr>
          <w:p w:rsidR="006B4937" w:rsidRPr="003403BF" w:rsidRDefault="00F97CCF" w:rsidP="003403BF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949 871</w:t>
            </w:r>
          </w:p>
        </w:tc>
      </w:tr>
      <w:tr w:rsidR="00F97CCF">
        <w:tc>
          <w:tcPr>
            <w:tcW w:w="3168" w:type="dxa"/>
          </w:tcPr>
          <w:p w:rsidR="00F97CCF" w:rsidRDefault="00F97CCF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83420249999105853150</w:t>
            </w:r>
          </w:p>
        </w:tc>
        <w:tc>
          <w:tcPr>
            <w:tcW w:w="4320" w:type="dxa"/>
          </w:tcPr>
          <w:p w:rsidR="00F97CCF" w:rsidRDefault="00F97CCF" w:rsidP="00DF585A">
            <w:pPr>
              <w:rPr>
                <w:sz w:val="28"/>
              </w:rPr>
            </w:pPr>
            <w:r>
              <w:rPr>
                <w:sz w:val="28"/>
              </w:rPr>
              <w:t>Прочие межбюджетные трансферты на реализацию мероприятий, связанных с обеспечением санитарно-эпидемиологической ситуации</w:t>
            </w:r>
          </w:p>
        </w:tc>
        <w:tc>
          <w:tcPr>
            <w:tcW w:w="1620" w:type="dxa"/>
          </w:tcPr>
          <w:p w:rsidR="00F97CCF" w:rsidRDefault="00F97CCF" w:rsidP="00DF58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22 700</w:t>
            </w:r>
          </w:p>
        </w:tc>
        <w:tc>
          <w:tcPr>
            <w:tcW w:w="1620" w:type="dxa"/>
          </w:tcPr>
          <w:p w:rsidR="00F97CCF" w:rsidRPr="003403BF" w:rsidRDefault="00F97CCF" w:rsidP="00DF585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22 700</w:t>
            </w:r>
          </w:p>
        </w:tc>
      </w:tr>
      <w:tr w:rsidR="00360B62" w:rsidRPr="00CA327B">
        <w:tc>
          <w:tcPr>
            <w:tcW w:w="3168" w:type="dxa"/>
          </w:tcPr>
          <w:p w:rsidR="00360B62" w:rsidRPr="00EF2846" w:rsidRDefault="00360B6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20" w:type="dxa"/>
          </w:tcPr>
          <w:p w:rsidR="00360B62" w:rsidRPr="00EF2846" w:rsidRDefault="00360B62">
            <w:pPr>
              <w:jc w:val="both"/>
              <w:rPr>
                <w:b/>
                <w:sz w:val="28"/>
                <w:szCs w:val="28"/>
              </w:rPr>
            </w:pPr>
            <w:r w:rsidRPr="00EF284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620" w:type="dxa"/>
          </w:tcPr>
          <w:p w:rsidR="00360B62" w:rsidRPr="00A41C5F" w:rsidRDefault="00482FCD" w:rsidP="00482FCD">
            <w:pPr>
              <w:jc w:val="center"/>
              <w:rPr>
                <w:b/>
                <w:sz w:val="28"/>
                <w:szCs w:val="28"/>
              </w:rPr>
            </w:pPr>
            <w:r w:rsidRPr="00A41C5F">
              <w:rPr>
                <w:b/>
                <w:sz w:val="28"/>
                <w:szCs w:val="28"/>
              </w:rPr>
              <w:t>2</w:t>
            </w:r>
            <w:r w:rsidR="00A41C5F" w:rsidRPr="00A41C5F">
              <w:rPr>
                <w:b/>
                <w:sz w:val="28"/>
                <w:szCs w:val="28"/>
              </w:rPr>
              <w:t> 604 644</w:t>
            </w:r>
          </w:p>
        </w:tc>
        <w:tc>
          <w:tcPr>
            <w:tcW w:w="1620" w:type="dxa"/>
          </w:tcPr>
          <w:p w:rsidR="00360B62" w:rsidRPr="00482FCD" w:rsidRDefault="00482FCD" w:rsidP="00482FCD">
            <w:pPr>
              <w:jc w:val="center"/>
              <w:rPr>
                <w:b/>
              </w:rPr>
            </w:pPr>
            <w:r w:rsidRPr="00482FCD">
              <w:rPr>
                <w:b/>
              </w:rPr>
              <w:t>2</w:t>
            </w:r>
            <w:r w:rsidR="00A41C5F">
              <w:rPr>
                <w:b/>
              </w:rPr>
              <w:t> 603 071,30</w:t>
            </w:r>
          </w:p>
        </w:tc>
      </w:tr>
    </w:tbl>
    <w:p w:rsidR="003E590F" w:rsidRPr="00EF2846" w:rsidRDefault="003E590F">
      <w:pPr>
        <w:ind w:firstLine="540"/>
        <w:jc w:val="both"/>
        <w:rPr>
          <w:sz w:val="28"/>
          <w:szCs w:val="28"/>
        </w:rPr>
      </w:pPr>
    </w:p>
    <w:p w:rsidR="00EB19A0" w:rsidRDefault="00EB19A0">
      <w:pPr>
        <w:ind w:firstLine="540"/>
        <w:jc w:val="both"/>
        <w:rPr>
          <w:sz w:val="28"/>
        </w:rPr>
      </w:pPr>
    </w:p>
    <w:p w:rsidR="003E590F" w:rsidRDefault="00EF2846" w:rsidP="00EF2846">
      <w:pPr>
        <w:jc w:val="both"/>
        <w:rPr>
          <w:sz w:val="28"/>
        </w:rPr>
      </w:pPr>
      <w:r>
        <w:rPr>
          <w:sz w:val="28"/>
        </w:rPr>
        <w:t xml:space="preserve"> 3. </w:t>
      </w:r>
      <w:r w:rsidR="003E590F">
        <w:rPr>
          <w:sz w:val="28"/>
        </w:rPr>
        <w:t>Утвердить р</w:t>
      </w:r>
      <w:r w:rsidR="006B4937">
        <w:rPr>
          <w:sz w:val="28"/>
        </w:rPr>
        <w:t xml:space="preserve">асходы сельского </w:t>
      </w:r>
      <w:r w:rsidR="00A41C5F">
        <w:rPr>
          <w:sz w:val="28"/>
        </w:rPr>
        <w:t>бюджета за 2020</w:t>
      </w:r>
      <w:r w:rsidR="003E590F">
        <w:rPr>
          <w:sz w:val="28"/>
        </w:rPr>
        <w:t xml:space="preserve"> год по разделам расходов функциональной классификации расходов бюджета РФ.</w:t>
      </w:r>
    </w:p>
    <w:p w:rsidR="003E590F" w:rsidRDefault="003E590F">
      <w:pPr>
        <w:jc w:val="both"/>
        <w:rPr>
          <w:sz w:val="28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68"/>
        <w:gridCol w:w="1260"/>
        <w:gridCol w:w="1260"/>
        <w:gridCol w:w="1080"/>
        <w:gridCol w:w="1440"/>
        <w:gridCol w:w="1620"/>
      </w:tblGrid>
      <w:tr w:rsidR="003E590F">
        <w:trPr>
          <w:cantSplit/>
        </w:trPr>
        <w:tc>
          <w:tcPr>
            <w:tcW w:w="4068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 показателя бюджетной классификации</w:t>
            </w:r>
          </w:p>
        </w:tc>
        <w:tc>
          <w:tcPr>
            <w:tcW w:w="126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Раздел-</w:t>
            </w:r>
          </w:p>
          <w:p w:rsidR="003E590F" w:rsidRDefault="003E590F">
            <w:pPr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Подраз-дел</w:t>
            </w:r>
            <w:proofErr w:type="spellEnd"/>
            <w:proofErr w:type="gramEnd"/>
          </w:p>
        </w:tc>
        <w:tc>
          <w:tcPr>
            <w:tcW w:w="126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Целевая статья</w:t>
            </w:r>
          </w:p>
        </w:tc>
        <w:tc>
          <w:tcPr>
            <w:tcW w:w="1080" w:type="dxa"/>
            <w:vMerge w:val="restart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Вид </w:t>
            </w:r>
            <w:proofErr w:type="spellStart"/>
            <w:r>
              <w:rPr>
                <w:sz w:val="28"/>
              </w:rPr>
              <w:t>расхо</w:t>
            </w:r>
            <w:proofErr w:type="spellEnd"/>
            <w:r>
              <w:rPr>
                <w:sz w:val="28"/>
              </w:rPr>
              <w:t>-</w:t>
            </w:r>
          </w:p>
          <w:p w:rsidR="003E590F" w:rsidRDefault="003E590F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дов</w:t>
            </w:r>
            <w:proofErr w:type="spellEnd"/>
          </w:p>
        </w:tc>
        <w:tc>
          <w:tcPr>
            <w:tcW w:w="3060" w:type="dxa"/>
            <w:gridSpan w:val="2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Сумма на год, руб.</w:t>
            </w:r>
          </w:p>
        </w:tc>
      </w:tr>
      <w:tr w:rsidR="003E590F">
        <w:trPr>
          <w:cantSplit/>
        </w:trPr>
        <w:tc>
          <w:tcPr>
            <w:tcW w:w="4068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080" w:type="dxa"/>
            <w:vMerge/>
          </w:tcPr>
          <w:p w:rsidR="003E590F" w:rsidRDefault="003E590F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назначено</w:t>
            </w:r>
          </w:p>
        </w:tc>
        <w:tc>
          <w:tcPr>
            <w:tcW w:w="162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исполнено</w:t>
            </w:r>
          </w:p>
        </w:tc>
      </w:tr>
      <w:tr w:rsidR="003E590F">
        <w:tc>
          <w:tcPr>
            <w:tcW w:w="4068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0100</w:t>
            </w:r>
          </w:p>
        </w:tc>
        <w:tc>
          <w:tcPr>
            <w:tcW w:w="1260" w:type="dxa"/>
          </w:tcPr>
          <w:p w:rsidR="003E590F" w:rsidRDefault="00E56076">
            <w:pPr>
              <w:jc w:val="both"/>
              <w:rPr>
                <w:sz w:val="28"/>
              </w:rPr>
            </w:pPr>
            <w:r>
              <w:rPr>
                <w:sz w:val="28"/>
              </w:rPr>
              <w:t>00</w:t>
            </w:r>
            <w:r w:rsidR="003E590F">
              <w:rPr>
                <w:sz w:val="28"/>
              </w:rPr>
              <w:t>00000</w:t>
            </w:r>
          </w:p>
        </w:tc>
        <w:tc>
          <w:tcPr>
            <w:tcW w:w="108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000</w:t>
            </w:r>
          </w:p>
        </w:tc>
        <w:tc>
          <w:tcPr>
            <w:tcW w:w="1440" w:type="dxa"/>
          </w:tcPr>
          <w:p w:rsidR="003E590F" w:rsidRPr="00A41C5F" w:rsidRDefault="003E590F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3E590F" w:rsidRPr="00755A9B" w:rsidRDefault="003E590F">
            <w:pPr>
              <w:jc w:val="both"/>
              <w:rPr>
                <w:b/>
              </w:rPr>
            </w:pPr>
          </w:p>
        </w:tc>
      </w:tr>
      <w:tr w:rsidR="003E590F">
        <w:tc>
          <w:tcPr>
            <w:tcW w:w="4068" w:type="dxa"/>
          </w:tcPr>
          <w:p w:rsidR="003E590F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и</w:t>
            </w:r>
            <w:r w:rsidR="003E590F">
              <w:rPr>
                <w:sz w:val="28"/>
              </w:rPr>
              <w:t>сполнительной власти местного самоуправления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0102</w:t>
            </w:r>
          </w:p>
        </w:tc>
        <w:tc>
          <w:tcPr>
            <w:tcW w:w="1260" w:type="dxa"/>
          </w:tcPr>
          <w:p w:rsidR="003E590F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</w:t>
            </w:r>
            <w:r w:rsidR="000D6F60">
              <w:rPr>
                <w:sz w:val="28"/>
              </w:rPr>
              <w:t>00</w:t>
            </w:r>
            <w:r>
              <w:rPr>
                <w:sz w:val="28"/>
              </w:rPr>
              <w:t>460</w:t>
            </w:r>
            <w:r w:rsidR="000D6F60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3E590F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3E590F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586 164</w:t>
            </w:r>
          </w:p>
        </w:tc>
        <w:tc>
          <w:tcPr>
            <w:tcW w:w="1620" w:type="dxa"/>
          </w:tcPr>
          <w:p w:rsidR="003E590F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586 163,48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0102</w:t>
            </w: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6B4937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177 000</w:t>
            </w:r>
          </w:p>
        </w:tc>
        <w:tc>
          <w:tcPr>
            <w:tcW w:w="1620" w:type="dxa"/>
          </w:tcPr>
          <w:p w:rsidR="006B4937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176 999,06</w:t>
            </w:r>
          </w:p>
        </w:tc>
      </w:tr>
      <w:tr w:rsidR="000D6F60">
        <w:tc>
          <w:tcPr>
            <w:tcW w:w="4068" w:type="dxa"/>
          </w:tcPr>
          <w:p w:rsidR="000D6F60" w:rsidRDefault="000D6F60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0102</w:t>
            </w:r>
          </w:p>
        </w:tc>
        <w:tc>
          <w:tcPr>
            <w:tcW w:w="1260" w:type="dxa"/>
          </w:tcPr>
          <w:p w:rsidR="000D6F60" w:rsidRDefault="00A41C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111001035</w:t>
            </w:r>
            <w:r w:rsidR="000D6F60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0D6F60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5 265</w:t>
            </w:r>
          </w:p>
        </w:tc>
        <w:tc>
          <w:tcPr>
            <w:tcW w:w="1620" w:type="dxa"/>
          </w:tcPr>
          <w:p w:rsidR="000D6F60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5 265</w:t>
            </w:r>
          </w:p>
        </w:tc>
      </w:tr>
      <w:tr w:rsidR="000D6F60">
        <w:tc>
          <w:tcPr>
            <w:tcW w:w="4068" w:type="dxa"/>
          </w:tcPr>
          <w:p w:rsidR="000D6F60" w:rsidRDefault="000D6F60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0102</w:t>
            </w:r>
          </w:p>
        </w:tc>
        <w:tc>
          <w:tcPr>
            <w:tcW w:w="1260" w:type="dxa"/>
          </w:tcPr>
          <w:p w:rsidR="000D6F60" w:rsidRDefault="00A41C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111001035</w:t>
            </w:r>
            <w:r w:rsidR="000D6F60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0D6F60" w:rsidRDefault="00482FC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A41C5F">
              <w:rPr>
                <w:sz w:val="28"/>
              </w:rPr>
              <w:t>590</w:t>
            </w:r>
          </w:p>
        </w:tc>
        <w:tc>
          <w:tcPr>
            <w:tcW w:w="1620" w:type="dxa"/>
          </w:tcPr>
          <w:p w:rsidR="000D6F60" w:rsidRDefault="00482FC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1 </w:t>
            </w:r>
            <w:r w:rsidR="00A41C5F">
              <w:rPr>
                <w:sz w:val="28"/>
              </w:rPr>
              <w:t>590</w:t>
            </w:r>
          </w:p>
        </w:tc>
      </w:tr>
      <w:tr w:rsidR="00A41C5F">
        <w:tc>
          <w:tcPr>
            <w:tcW w:w="4068" w:type="dxa"/>
          </w:tcPr>
          <w:p w:rsidR="00A41C5F" w:rsidRDefault="00A41C5F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A41C5F" w:rsidRDefault="00A41C5F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0102</w:t>
            </w:r>
          </w:p>
        </w:tc>
        <w:tc>
          <w:tcPr>
            <w:tcW w:w="1260" w:type="dxa"/>
          </w:tcPr>
          <w:p w:rsidR="00A41C5F" w:rsidRDefault="00A41C5F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1110010350</w:t>
            </w:r>
          </w:p>
        </w:tc>
        <w:tc>
          <w:tcPr>
            <w:tcW w:w="1080" w:type="dxa"/>
          </w:tcPr>
          <w:p w:rsidR="00A41C5F" w:rsidRDefault="00A41C5F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A41C5F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68 141</w:t>
            </w:r>
          </w:p>
        </w:tc>
        <w:tc>
          <w:tcPr>
            <w:tcW w:w="1620" w:type="dxa"/>
          </w:tcPr>
          <w:p w:rsidR="00A41C5F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68 141</w:t>
            </w:r>
          </w:p>
        </w:tc>
      </w:tr>
      <w:tr w:rsidR="00A41C5F">
        <w:tc>
          <w:tcPr>
            <w:tcW w:w="4068" w:type="dxa"/>
          </w:tcPr>
          <w:p w:rsidR="00A41C5F" w:rsidRDefault="00A41C5F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A41C5F" w:rsidRDefault="00A41C5F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0102</w:t>
            </w:r>
          </w:p>
        </w:tc>
        <w:tc>
          <w:tcPr>
            <w:tcW w:w="1260" w:type="dxa"/>
          </w:tcPr>
          <w:p w:rsidR="00A41C5F" w:rsidRDefault="00A41C5F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1110010350</w:t>
            </w:r>
          </w:p>
        </w:tc>
        <w:tc>
          <w:tcPr>
            <w:tcW w:w="1080" w:type="dxa"/>
          </w:tcPr>
          <w:p w:rsidR="00A41C5F" w:rsidRDefault="00A41C5F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A41C5F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20 579</w:t>
            </w:r>
          </w:p>
        </w:tc>
        <w:tc>
          <w:tcPr>
            <w:tcW w:w="1620" w:type="dxa"/>
          </w:tcPr>
          <w:p w:rsidR="00A41C5F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20 579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Функционирование органов исполнительной власти местного самоуправления</w:t>
            </w: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6B4937" w:rsidRDefault="00482FC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r w:rsidR="00A41C5F">
              <w:rPr>
                <w:sz w:val="28"/>
              </w:rPr>
              <w:t>63 116</w:t>
            </w:r>
          </w:p>
        </w:tc>
        <w:tc>
          <w:tcPr>
            <w:tcW w:w="1620" w:type="dxa"/>
          </w:tcPr>
          <w:p w:rsidR="006B4937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563 115,82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6B4937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170 117</w:t>
            </w:r>
          </w:p>
        </w:tc>
        <w:tc>
          <w:tcPr>
            <w:tcW w:w="1620" w:type="dxa"/>
          </w:tcPr>
          <w:p w:rsidR="006B4937" w:rsidRDefault="00482FC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A41C5F">
              <w:rPr>
                <w:sz w:val="28"/>
              </w:rPr>
              <w:t>70 116,77</w:t>
            </w:r>
          </w:p>
        </w:tc>
      </w:tr>
      <w:tr w:rsidR="000D6F60">
        <w:tc>
          <w:tcPr>
            <w:tcW w:w="4068" w:type="dxa"/>
          </w:tcPr>
          <w:p w:rsidR="000D6F60" w:rsidRDefault="000D6F60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0D6F60" w:rsidRDefault="000D6F60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0D6F60" w:rsidRDefault="00A41C5F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111001035</w:t>
            </w:r>
            <w:r w:rsidR="000D6F60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0D6F60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3 180</w:t>
            </w:r>
          </w:p>
        </w:tc>
        <w:tc>
          <w:tcPr>
            <w:tcW w:w="1620" w:type="dxa"/>
          </w:tcPr>
          <w:p w:rsidR="000D6F60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3 180</w:t>
            </w:r>
          </w:p>
        </w:tc>
      </w:tr>
      <w:tr w:rsidR="000D6F60">
        <w:tc>
          <w:tcPr>
            <w:tcW w:w="4068" w:type="dxa"/>
          </w:tcPr>
          <w:p w:rsidR="000D6F60" w:rsidRDefault="000D6F60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0D6F60" w:rsidRDefault="00057143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0D6F60" w:rsidRDefault="00A41C5F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111001035</w:t>
            </w:r>
            <w:r w:rsidR="000D6F60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0D6F60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965</w:t>
            </w:r>
          </w:p>
        </w:tc>
        <w:tc>
          <w:tcPr>
            <w:tcW w:w="1620" w:type="dxa"/>
          </w:tcPr>
          <w:p w:rsidR="000D6F60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965</w:t>
            </w:r>
          </w:p>
        </w:tc>
      </w:tr>
      <w:tr w:rsidR="000D6F60">
        <w:tc>
          <w:tcPr>
            <w:tcW w:w="4068" w:type="dxa"/>
          </w:tcPr>
          <w:p w:rsidR="000D6F60" w:rsidRDefault="000D6F60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0D6F60" w:rsidRDefault="00057143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0D6F60" w:rsidRDefault="00A41C5F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111001036</w:t>
            </w:r>
            <w:r w:rsidR="000D6F60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0D6F60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38 600</w:t>
            </w:r>
          </w:p>
        </w:tc>
        <w:tc>
          <w:tcPr>
            <w:tcW w:w="1620" w:type="dxa"/>
          </w:tcPr>
          <w:p w:rsidR="000D6F60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38 600</w:t>
            </w:r>
          </w:p>
        </w:tc>
      </w:tr>
      <w:tr w:rsidR="000D6F60">
        <w:tc>
          <w:tcPr>
            <w:tcW w:w="4068" w:type="dxa"/>
          </w:tcPr>
          <w:p w:rsidR="000D6F60" w:rsidRDefault="000D6F60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0D6F60" w:rsidRDefault="000D6F60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0D6F60" w:rsidRDefault="00A41C5F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111001036</w:t>
            </w:r>
            <w:r w:rsidR="000D6F60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0D6F60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11 680</w:t>
            </w:r>
          </w:p>
        </w:tc>
        <w:tc>
          <w:tcPr>
            <w:tcW w:w="1620" w:type="dxa"/>
          </w:tcPr>
          <w:p w:rsidR="000D6F60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11 680</w:t>
            </w:r>
          </w:p>
        </w:tc>
      </w:tr>
      <w:tr w:rsidR="00A41C5F">
        <w:tc>
          <w:tcPr>
            <w:tcW w:w="4068" w:type="dxa"/>
          </w:tcPr>
          <w:p w:rsidR="00A41C5F" w:rsidRDefault="00A41C5F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A41C5F" w:rsidRDefault="00A41C5F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A41C5F" w:rsidRDefault="00A41C5F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1110010490</w:t>
            </w:r>
          </w:p>
        </w:tc>
        <w:tc>
          <w:tcPr>
            <w:tcW w:w="1080" w:type="dxa"/>
          </w:tcPr>
          <w:p w:rsidR="00A41C5F" w:rsidRDefault="00A41C5F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121</w:t>
            </w:r>
          </w:p>
        </w:tc>
        <w:tc>
          <w:tcPr>
            <w:tcW w:w="1440" w:type="dxa"/>
          </w:tcPr>
          <w:p w:rsidR="00A41C5F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15 100</w:t>
            </w:r>
          </w:p>
        </w:tc>
        <w:tc>
          <w:tcPr>
            <w:tcW w:w="1620" w:type="dxa"/>
          </w:tcPr>
          <w:p w:rsidR="00A41C5F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15 100</w:t>
            </w:r>
          </w:p>
        </w:tc>
      </w:tr>
      <w:tr w:rsidR="00A41C5F">
        <w:tc>
          <w:tcPr>
            <w:tcW w:w="4068" w:type="dxa"/>
          </w:tcPr>
          <w:p w:rsidR="00A41C5F" w:rsidRDefault="00A41C5F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A41C5F" w:rsidRDefault="00A41C5F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A41C5F" w:rsidRDefault="00A41C5F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1110010490</w:t>
            </w:r>
          </w:p>
        </w:tc>
        <w:tc>
          <w:tcPr>
            <w:tcW w:w="1080" w:type="dxa"/>
          </w:tcPr>
          <w:p w:rsidR="00A41C5F" w:rsidRDefault="00A41C5F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129</w:t>
            </w:r>
          </w:p>
        </w:tc>
        <w:tc>
          <w:tcPr>
            <w:tcW w:w="1440" w:type="dxa"/>
          </w:tcPr>
          <w:p w:rsidR="00A41C5F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4 500</w:t>
            </w:r>
          </w:p>
        </w:tc>
        <w:tc>
          <w:tcPr>
            <w:tcW w:w="1620" w:type="dxa"/>
          </w:tcPr>
          <w:p w:rsidR="00A41C5F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4 500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6B4937" w:rsidRPr="006B4937" w:rsidRDefault="00057143" w:rsidP="00BB761C">
            <w:pPr>
              <w:jc w:val="center"/>
            </w:pPr>
            <w:r>
              <w:t>4</w:t>
            </w:r>
            <w:r w:rsidR="00A41C5F">
              <w:t>77 530,50</w:t>
            </w:r>
          </w:p>
        </w:tc>
        <w:tc>
          <w:tcPr>
            <w:tcW w:w="1620" w:type="dxa"/>
          </w:tcPr>
          <w:p w:rsidR="006B4937" w:rsidRDefault="00A41C5F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349 996,96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852</w:t>
            </w:r>
          </w:p>
        </w:tc>
        <w:tc>
          <w:tcPr>
            <w:tcW w:w="1440" w:type="dxa"/>
          </w:tcPr>
          <w:p w:rsidR="006B4937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10 000</w:t>
            </w:r>
          </w:p>
        </w:tc>
        <w:tc>
          <w:tcPr>
            <w:tcW w:w="1620" w:type="dxa"/>
          </w:tcPr>
          <w:p w:rsidR="006B4937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9 0</w:t>
            </w:r>
            <w:r w:rsidR="00057143">
              <w:rPr>
                <w:sz w:val="28"/>
              </w:rPr>
              <w:t>60</w:t>
            </w:r>
          </w:p>
        </w:tc>
      </w:tr>
      <w:tr w:rsidR="006B4937">
        <w:tc>
          <w:tcPr>
            <w:tcW w:w="4068" w:type="dxa"/>
          </w:tcPr>
          <w:p w:rsidR="006B4937" w:rsidRDefault="006B4937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0104</w:t>
            </w:r>
          </w:p>
        </w:tc>
        <w:tc>
          <w:tcPr>
            <w:tcW w:w="1260" w:type="dxa"/>
          </w:tcPr>
          <w:p w:rsidR="006B4937" w:rsidRDefault="006B4937" w:rsidP="002E6F5F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1110004600</w:t>
            </w:r>
          </w:p>
        </w:tc>
        <w:tc>
          <w:tcPr>
            <w:tcW w:w="1080" w:type="dxa"/>
          </w:tcPr>
          <w:p w:rsidR="006B4937" w:rsidRDefault="006B4937">
            <w:pPr>
              <w:jc w:val="both"/>
              <w:rPr>
                <w:sz w:val="28"/>
              </w:rPr>
            </w:pPr>
            <w:r>
              <w:rPr>
                <w:sz w:val="28"/>
              </w:rPr>
              <w:t>853</w:t>
            </w:r>
          </w:p>
        </w:tc>
        <w:tc>
          <w:tcPr>
            <w:tcW w:w="1440" w:type="dxa"/>
          </w:tcPr>
          <w:p w:rsidR="006B4937" w:rsidRDefault="009F512B" w:rsidP="009F512B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0D6F60">
              <w:rPr>
                <w:sz w:val="28"/>
              </w:rPr>
              <w:t>500</w:t>
            </w:r>
          </w:p>
        </w:tc>
        <w:tc>
          <w:tcPr>
            <w:tcW w:w="1620" w:type="dxa"/>
          </w:tcPr>
          <w:p w:rsidR="006B4937" w:rsidRDefault="009F512B" w:rsidP="009F512B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057143">
              <w:rPr>
                <w:sz w:val="28"/>
              </w:rPr>
              <w:t>1</w:t>
            </w:r>
            <w:r w:rsidR="00E8265D">
              <w:rPr>
                <w:sz w:val="28"/>
              </w:rPr>
              <w:t>01,81</w:t>
            </w:r>
          </w:p>
        </w:tc>
      </w:tr>
      <w:tr w:rsidR="00EF2846">
        <w:tc>
          <w:tcPr>
            <w:tcW w:w="4068" w:type="dxa"/>
          </w:tcPr>
          <w:p w:rsidR="00EF2846" w:rsidRDefault="00EF284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</w:t>
            </w:r>
            <w:r w:rsidR="00701F4B">
              <w:rPr>
                <w:sz w:val="28"/>
              </w:rPr>
              <w:t>ечение деятельности фин</w:t>
            </w:r>
            <w:proofErr w:type="gramStart"/>
            <w:r w:rsidR="00701F4B">
              <w:rPr>
                <w:sz w:val="28"/>
              </w:rPr>
              <w:t>.о</w:t>
            </w:r>
            <w:proofErr w:type="gramEnd"/>
            <w:r w:rsidR="00701F4B">
              <w:rPr>
                <w:sz w:val="28"/>
              </w:rPr>
              <w:t>рганов (роспись)</w:t>
            </w:r>
          </w:p>
        </w:tc>
        <w:tc>
          <w:tcPr>
            <w:tcW w:w="1260" w:type="dxa"/>
          </w:tcPr>
          <w:p w:rsidR="00EF2846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0106</w:t>
            </w:r>
          </w:p>
        </w:tc>
        <w:tc>
          <w:tcPr>
            <w:tcW w:w="1260" w:type="dxa"/>
          </w:tcPr>
          <w:p w:rsidR="00EF284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0460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EF284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540</w:t>
            </w:r>
          </w:p>
        </w:tc>
        <w:tc>
          <w:tcPr>
            <w:tcW w:w="1440" w:type="dxa"/>
          </w:tcPr>
          <w:p w:rsidR="00EF2846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16 459</w:t>
            </w:r>
          </w:p>
        </w:tc>
        <w:tc>
          <w:tcPr>
            <w:tcW w:w="1620" w:type="dxa"/>
          </w:tcPr>
          <w:p w:rsidR="00EF2846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16 459</w:t>
            </w:r>
          </w:p>
        </w:tc>
      </w:tr>
      <w:tr w:rsidR="00701F4B">
        <w:tc>
          <w:tcPr>
            <w:tcW w:w="4068" w:type="dxa"/>
          </w:tcPr>
          <w:p w:rsidR="00701F4B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1260" w:type="dxa"/>
          </w:tcPr>
          <w:p w:rsidR="00701F4B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0111</w:t>
            </w:r>
          </w:p>
        </w:tc>
        <w:tc>
          <w:tcPr>
            <w:tcW w:w="1260" w:type="dxa"/>
          </w:tcPr>
          <w:p w:rsidR="00701F4B" w:rsidRDefault="00447CBD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0705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701F4B" w:rsidRDefault="00447CBD">
            <w:pPr>
              <w:jc w:val="both"/>
              <w:rPr>
                <w:sz w:val="28"/>
              </w:rPr>
            </w:pPr>
            <w:r>
              <w:rPr>
                <w:sz w:val="28"/>
              </w:rPr>
              <w:t>870</w:t>
            </w:r>
          </w:p>
        </w:tc>
        <w:tc>
          <w:tcPr>
            <w:tcW w:w="1440" w:type="dxa"/>
          </w:tcPr>
          <w:p w:rsidR="00701F4B" w:rsidRDefault="009F512B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9756DA">
              <w:rPr>
                <w:sz w:val="28"/>
              </w:rPr>
              <w:t>000</w:t>
            </w:r>
          </w:p>
        </w:tc>
        <w:tc>
          <w:tcPr>
            <w:tcW w:w="1620" w:type="dxa"/>
          </w:tcPr>
          <w:p w:rsidR="00701F4B" w:rsidRDefault="00FF0339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====</w:t>
            </w:r>
          </w:p>
        </w:tc>
      </w:tr>
      <w:tr w:rsidR="00701F4B">
        <w:tc>
          <w:tcPr>
            <w:tcW w:w="4068" w:type="dxa"/>
          </w:tcPr>
          <w:p w:rsidR="00701F4B" w:rsidRDefault="00701F4B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Админ</w:t>
            </w:r>
            <w:proofErr w:type="gramStart"/>
            <w:r>
              <w:rPr>
                <w:sz w:val="28"/>
              </w:rPr>
              <w:t>.к</w:t>
            </w:r>
            <w:proofErr w:type="gramEnd"/>
            <w:r>
              <w:rPr>
                <w:sz w:val="28"/>
              </w:rPr>
              <w:t>омиссии</w:t>
            </w:r>
            <w:proofErr w:type="spellEnd"/>
          </w:p>
        </w:tc>
        <w:tc>
          <w:tcPr>
            <w:tcW w:w="1260" w:type="dxa"/>
          </w:tcPr>
          <w:p w:rsidR="00701F4B" w:rsidRDefault="00701F4B">
            <w:pPr>
              <w:jc w:val="both"/>
              <w:rPr>
                <w:sz w:val="28"/>
              </w:rPr>
            </w:pPr>
            <w:r>
              <w:rPr>
                <w:sz w:val="28"/>
              </w:rPr>
              <w:t>0113</w:t>
            </w:r>
          </w:p>
        </w:tc>
        <w:tc>
          <w:tcPr>
            <w:tcW w:w="1260" w:type="dxa"/>
          </w:tcPr>
          <w:p w:rsidR="00701F4B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7514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701F4B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701F4B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441</w:t>
            </w:r>
          </w:p>
        </w:tc>
        <w:tc>
          <w:tcPr>
            <w:tcW w:w="1620" w:type="dxa"/>
          </w:tcPr>
          <w:p w:rsidR="00701F4B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====</w:t>
            </w:r>
          </w:p>
        </w:tc>
      </w:tr>
      <w:tr w:rsidR="000D6F60">
        <w:tc>
          <w:tcPr>
            <w:tcW w:w="4068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Содержание имущества</w:t>
            </w:r>
          </w:p>
        </w:tc>
        <w:tc>
          <w:tcPr>
            <w:tcW w:w="126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0113</w:t>
            </w:r>
          </w:p>
        </w:tc>
        <w:tc>
          <w:tcPr>
            <w:tcW w:w="126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1110008010</w:t>
            </w:r>
          </w:p>
        </w:tc>
        <w:tc>
          <w:tcPr>
            <w:tcW w:w="1080" w:type="dxa"/>
          </w:tcPr>
          <w:p w:rsidR="000D6F60" w:rsidRDefault="000D6F60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0D6F60" w:rsidRDefault="00057143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E8265D">
              <w:rPr>
                <w:sz w:val="28"/>
              </w:rPr>
              <w:t>36 000</w:t>
            </w:r>
          </w:p>
        </w:tc>
        <w:tc>
          <w:tcPr>
            <w:tcW w:w="1620" w:type="dxa"/>
          </w:tcPr>
          <w:p w:rsidR="000D6F60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83 075,41</w:t>
            </w:r>
          </w:p>
        </w:tc>
      </w:tr>
      <w:tr w:rsidR="00E8265D">
        <w:tc>
          <w:tcPr>
            <w:tcW w:w="4068" w:type="dxa"/>
          </w:tcPr>
          <w:p w:rsidR="00E8265D" w:rsidRDefault="00E8265D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E8265D" w:rsidRDefault="00E8265D">
            <w:pPr>
              <w:jc w:val="both"/>
              <w:rPr>
                <w:sz w:val="28"/>
              </w:rPr>
            </w:pPr>
            <w:r>
              <w:rPr>
                <w:sz w:val="28"/>
              </w:rPr>
              <w:t>0113</w:t>
            </w:r>
          </w:p>
        </w:tc>
        <w:tc>
          <w:tcPr>
            <w:tcW w:w="1260" w:type="dxa"/>
          </w:tcPr>
          <w:p w:rsidR="00E8265D" w:rsidRDefault="00E8265D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>
              <w:rPr>
                <w:sz w:val="28"/>
                <w:lang w:val="en-US"/>
              </w:rPr>
              <w:t>W</w:t>
            </w:r>
            <w:r>
              <w:rPr>
                <w:sz w:val="28"/>
              </w:rPr>
              <w:t>058530</w:t>
            </w:r>
          </w:p>
        </w:tc>
        <w:tc>
          <w:tcPr>
            <w:tcW w:w="1080" w:type="dxa"/>
          </w:tcPr>
          <w:p w:rsidR="00E8265D" w:rsidRDefault="00E8265D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E8265D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22 700</w:t>
            </w:r>
          </w:p>
        </w:tc>
        <w:tc>
          <w:tcPr>
            <w:tcW w:w="1620" w:type="dxa"/>
          </w:tcPr>
          <w:p w:rsidR="00E8265D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22 700</w:t>
            </w:r>
          </w:p>
        </w:tc>
      </w:tr>
      <w:tr w:rsidR="00071A88">
        <w:tc>
          <w:tcPr>
            <w:tcW w:w="4068" w:type="dxa"/>
          </w:tcPr>
          <w:p w:rsidR="00CA3C72" w:rsidRDefault="00CA3C7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Мобилизационная </w:t>
            </w:r>
          </w:p>
          <w:p w:rsidR="00071A88" w:rsidRDefault="00CA3C72">
            <w:pPr>
              <w:jc w:val="both"/>
              <w:rPr>
                <w:sz w:val="28"/>
              </w:rPr>
            </w:pPr>
            <w:r>
              <w:rPr>
                <w:sz w:val="28"/>
              </w:rPr>
              <w:t>и вневойсковая подготовка</w:t>
            </w:r>
          </w:p>
        </w:tc>
        <w:tc>
          <w:tcPr>
            <w:tcW w:w="1260" w:type="dxa"/>
          </w:tcPr>
          <w:p w:rsidR="00071A88" w:rsidRDefault="00071A88">
            <w:pPr>
              <w:jc w:val="both"/>
              <w:rPr>
                <w:sz w:val="28"/>
              </w:rPr>
            </w:pPr>
            <w:r>
              <w:rPr>
                <w:sz w:val="28"/>
              </w:rPr>
              <w:t>0203</w:t>
            </w:r>
          </w:p>
        </w:tc>
        <w:tc>
          <w:tcPr>
            <w:tcW w:w="1260" w:type="dxa"/>
          </w:tcPr>
          <w:p w:rsidR="00071A88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111</w:t>
            </w:r>
            <w:r w:rsidR="006B4937">
              <w:rPr>
                <w:sz w:val="28"/>
              </w:rPr>
              <w:t>00</w:t>
            </w:r>
            <w:r>
              <w:rPr>
                <w:sz w:val="28"/>
              </w:rPr>
              <w:t>5118</w:t>
            </w:r>
            <w:r w:rsidR="006B4937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071A88" w:rsidRDefault="00071A88">
            <w:pPr>
              <w:jc w:val="both"/>
              <w:rPr>
                <w:sz w:val="28"/>
              </w:rPr>
            </w:pPr>
          </w:p>
        </w:tc>
        <w:tc>
          <w:tcPr>
            <w:tcW w:w="1440" w:type="dxa"/>
          </w:tcPr>
          <w:p w:rsidR="00071A88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51 356</w:t>
            </w:r>
          </w:p>
        </w:tc>
        <w:tc>
          <w:tcPr>
            <w:tcW w:w="1620" w:type="dxa"/>
          </w:tcPr>
          <w:p w:rsidR="00071A88" w:rsidRDefault="00E8265D" w:rsidP="00E8265D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51 356</w:t>
            </w:r>
          </w:p>
        </w:tc>
      </w:tr>
      <w:tr w:rsidR="00991380">
        <w:tc>
          <w:tcPr>
            <w:tcW w:w="4068" w:type="dxa"/>
          </w:tcPr>
          <w:p w:rsidR="00991380" w:rsidRDefault="00991380" w:rsidP="00DF585A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Пожарная безопасность</w:t>
            </w:r>
          </w:p>
        </w:tc>
        <w:tc>
          <w:tcPr>
            <w:tcW w:w="1260" w:type="dxa"/>
          </w:tcPr>
          <w:p w:rsidR="00991380" w:rsidRDefault="00991380">
            <w:pPr>
              <w:jc w:val="both"/>
              <w:rPr>
                <w:sz w:val="28"/>
              </w:rPr>
            </w:pPr>
            <w:r>
              <w:rPr>
                <w:sz w:val="28"/>
              </w:rPr>
              <w:t>0310</w:t>
            </w:r>
          </w:p>
        </w:tc>
        <w:tc>
          <w:tcPr>
            <w:tcW w:w="1260" w:type="dxa"/>
          </w:tcPr>
          <w:p w:rsidR="00991380" w:rsidRDefault="00991380">
            <w:pPr>
              <w:jc w:val="both"/>
              <w:rPr>
                <w:sz w:val="28"/>
              </w:rPr>
            </w:pPr>
            <w:r>
              <w:rPr>
                <w:sz w:val="28"/>
              </w:rPr>
              <w:t>0140028100</w:t>
            </w:r>
          </w:p>
        </w:tc>
        <w:tc>
          <w:tcPr>
            <w:tcW w:w="1080" w:type="dxa"/>
          </w:tcPr>
          <w:p w:rsidR="00991380" w:rsidRDefault="00991380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991380" w:rsidRDefault="00991380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24 860</w:t>
            </w:r>
          </w:p>
        </w:tc>
        <w:tc>
          <w:tcPr>
            <w:tcW w:w="1620" w:type="dxa"/>
          </w:tcPr>
          <w:p w:rsidR="00991380" w:rsidRDefault="00991380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24 860</w:t>
            </w:r>
          </w:p>
        </w:tc>
      </w:tr>
      <w:tr w:rsidR="003C49CE">
        <w:tc>
          <w:tcPr>
            <w:tcW w:w="4068" w:type="dxa"/>
          </w:tcPr>
          <w:p w:rsidR="003C49CE" w:rsidRDefault="003C49CE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0310</w:t>
            </w:r>
          </w:p>
        </w:tc>
        <w:tc>
          <w:tcPr>
            <w:tcW w:w="1260" w:type="dxa"/>
          </w:tcPr>
          <w:p w:rsidR="003C49CE" w:rsidRDefault="00E8265D">
            <w:pPr>
              <w:jc w:val="both"/>
              <w:rPr>
                <w:sz w:val="28"/>
              </w:rPr>
            </w:pPr>
            <w:r>
              <w:rPr>
                <w:sz w:val="28"/>
              </w:rPr>
              <w:t>01400</w:t>
            </w:r>
            <w:r>
              <w:rPr>
                <w:sz w:val="28"/>
                <w:lang w:val="en-US"/>
              </w:rPr>
              <w:t>S</w:t>
            </w:r>
            <w:r w:rsidR="003C49CE">
              <w:rPr>
                <w:sz w:val="28"/>
              </w:rPr>
              <w:t>4120</w:t>
            </w:r>
          </w:p>
        </w:tc>
        <w:tc>
          <w:tcPr>
            <w:tcW w:w="1080" w:type="dxa"/>
          </w:tcPr>
          <w:p w:rsidR="003C49CE" w:rsidRDefault="003C49CE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C49CE" w:rsidRDefault="00057143" w:rsidP="00057143">
            <w:pPr>
              <w:rPr>
                <w:sz w:val="28"/>
              </w:rPr>
            </w:pPr>
            <w:r>
              <w:rPr>
                <w:sz w:val="28"/>
              </w:rPr>
              <w:t xml:space="preserve">    </w:t>
            </w:r>
            <w:r w:rsidR="00E8265D">
              <w:rPr>
                <w:sz w:val="28"/>
              </w:rPr>
              <w:t>7 114</w:t>
            </w:r>
          </w:p>
        </w:tc>
        <w:tc>
          <w:tcPr>
            <w:tcW w:w="1620" w:type="dxa"/>
          </w:tcPr>
          <w:p w:rsidR="003C49CE" w:rsidRDefault="00057143" w:rsidP="00057143">
            <w:pPr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="00E8265D">
              <w:rPr>
                <w:sz w:val="28"/>
              </w:rPr>
              <w:t>7 114</w:t>
            </w:r>
          </w:p>
        </w:tc>
      </w:tr>
      <w:tr w:rsidR="00E56076">
        <w:tc>
          <w:tcPr>
            <w:tcW w:w="4068" w:type="dxa"/>
          </w:tcPr>
          <w:p w:rsidR="00E56076" w:rsidRDefault="00FF033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Дорож</w:t>
            </w:r>
            <w:r w:rsidR="00E56076">
              <w:rPr>
                <w:sz w:val="28"/>
              </w:rPr>
              <w:t>ное хозяйство</w:t>
            </w:r>
          </w:p>
        </w:tc>
        <w:tc>
          <w:tcPr>
            <w:tcW w:w="1260" w:type="dxa"/>
          </w:tcPr>
          <w:p w:rsidR="00E56076" w:rsidRDefault="00E56076">
            <w:pPr>
              <w:jc w:val="both"/>
              <w:rPr>
                <w:sz w:val="28"/>
              </w:rPr>
            </w:pPr>
            <w:r>
              <w:rPr>
                <w:sz w:val="28"/>
              </w:rPr>
              <w:t>0409</w:t>
            </w:r>
          </w:p>
        </w:tc>
        <w:tc>
          <w:tcPr>
            <w:tcW w:w="126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012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6002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E56076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60 244,91</w:t>
            </w:r>
          </w:p>
        </w:tc>
        <w:tc>
          <w:tcPr>
            <w:tcW w:w="1620" w:type="dxa"/>
          </w:tcPr>
          <w:p w:rsidR="00E56076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48 644,30</w:t>
            </w:r>
          </w:p>
        </w:tc>
      </w:tr>
      <w:tr w:rsidR="00E56076">
        <w:tc>
          <w:tcPr>
            <w:tcW w:w="4068" w:type="dxa"/>
          </w:tcPr>
          <w:p w:rsidR="00E56076" w:rsidRDefault="00E5607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E56076" w:rsidRDefault="00E56076">
            <w:pPr>
              <w:jc w:val="both"/>
              <w:rPr>
                <w:sz w:val="28"/>
              </w:rPr>
            </w:pPr>
            <w:r>
              <w:rPr>
                <w:sz w:val="28"/>
              </w:rPr>
              <w:t>0409</w:t>
            </w:r>
          </w:p>
        </w:tc>
        <w:tc>
          <w:tcPr>
            <w:tcW w:w="126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012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7</w:t>
            </w:r>
            <w:r w:rsidR="00E8265D">
              <w:rPr>
                <w:sz w:val="28"/>
              </w:rPr>
              <w:t>745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E56076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41 272</w:t>
            </w:r>
          </w:p>
        </w:tc>
        <w:tc>
          <w:tcPr>
            <w:tcW w:w="1620" w:type="dxa"/>
          </w:tcPr>
          <w:p w:rsidR="00E56076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41 272</w:t>
            </w:r>
          </w:p>
        </w:tc>
      </w:tr>
      <w:tr w:rsidR="00E56076">
        <w:tc>
          <w:tcPr>
            <w:tcW w:w="4068" w:type="dxa"/>
          </w:tcPr>
          <w:p w:rsidR="00E56076" w:rsidRDefault="00E56076">
            <w:pPr>
              <w:jc w:val="both"/>
              <w:rPr>
                <w:sz w:val="28"/>
              </w:rPr>
            </w:pPr>
          </w:p>
        </w:tc>
        <w:tc>
          <w:tcPr>
            <w:tcW w:w="1260" w:type="dxa"/>
          </w:tcPr>
          <w:p w:rsidR="00E56076" w:rsidRDefault="00E56076">
            <w:pPr>
              <w:jc w:val="both"/>
              <w:rPr>
                <w:sz w:val="28"/>
              </w:rPr>
            </w:pPr>
            <w:r>
              <w:rPr>
                <w:sz w:val="28"/>
              </w:rPr>
              <w:t>0409</w:t>
            </w:r>
          </w:p>
        </w:tc>
        <w:tc>
          <w:tcPr>
            <w:tcW w:w="126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012</w:t>
            </w:r>
            <w:r w:rsidR="009F512B">
              <w:rPr>
                <w:sz w:val="28"/>
              </w:rPr>
              <w:t>00</w:t>
            </w:r>
            <w:r w:rsidR="009F512B">
              <w:rPr>
                <w:sz w:val="28"/>
                <w:lang w:val="en-US"/>
              </w:rPr>
              <w:t>S</w:t>
            </w:r>
            <w:r w:rsidR="009F512B">
              <w:rPr>
                <w:sz w:val="28"/>
              </w:rPr>
              <w:t>508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E56076" w:rsidRDefault="00BC12F1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E56076" w:rsidRPr="00E8265D" w:rsidRDefault="00E8265D" w:rsidP="00BB761C">
            <w:pPr>
              <w:jc w:val="center"/>
            </w:pPr>
            <w:r w:rsidRPr="00E8265D">
              <w:t>113 924,09</w:t>
            </w:r>
          </w:p>
        </w:tc>
        <w:tc>
          <w:tcPr>
            <w:tcW w:w="1620" w:type="dxa"/>
          </w:tcPr>
          <w:p w:rsidR="00E56076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113924,09</w:t>
            </w:r>
          </w:p>
        </w:tc>
      </w:tr>
      <w:tr w:rsidR="003E590F">
        <w:tc>
          <w:tcPr>
            <w:tcW w:w="4068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0503</w:t>
            </w:r>
          </w:p>
        </w:tc>
        <w:tc>
          <w:tcPr>
            <w:tcW w:w="1260" w:type="dxa"/>
          </w:tcPr>
          <w:p w:rsidR="003E590F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011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6000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3E590F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E590F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71 500</w:t>
            </w:r>
          </w:p>
        </w:tc>
        <w:tc>
          <w:tcPr>
            <w:tcW w:w="1620" w:type="dxa"/>
          </w:tcPr>
          <w:p w:rsidR="003E590F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68 888,72</w:t>
            </w:r>
          </w:p>
        </w:tc>
      </w:tr>
      <w:tr w:rsidR="003E590F">
        <w:tc>
          <w:tcPr>
            <w:tcW w:w="4068" w:type="dxa"/>
          </w:tcPr>
          <w:p w:rsidR="003E590F" w:rsidRDefault="00991380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ФК и спорт</w:t>
            </w:r>
          </w:p>
        </w:tc>
        <w:tc>
          <w:tcPr>
            <w:tcW w:w="1260" w:type="dxa"/>
          </w:tcPr>
          <w:p w:rsidR="003E590F" w:rsidRDefault="003E590F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  <w:r w:rsidR="00315790">
              <w:rPr>
                <w:sz w:val="28"/>
              </w:rPr>
              <w:t>105</w:t>
            </w:r>
          </w:p>
        </w:tc>
        <w:tc>
          <w:tcPr>
            <w:tcW w:w="1260" w:type="dxa"/>
          </w:tcPr>
          <w:p w:rsidR="003E590F" w:rsidRDefault="005E57EC">
            <w:pPr>
              <w:jc w:val="both"/>
              <w:rPr>
                <w:sz w:val="28"/>
              </w:rPr>
            </w:pPr>
            <w:r>
              <w:rPr>
                <w:sz w:val="28"/>
              </w:rPr>
              <w:t>013</w:t>
            </w:r>
            <w:r w:rsidR="003C49CE">
              <w:rPr>
                <w:sz w:val="28"/>
              </w:rPr>
              <w:t>00</w:t>
            </w:r>
            <w:r>
              <w:rPr>
                <w:sz w:val="28"/>
              </w:rPr>
              <w:t>0460</w:t>
            </w:r>
            <w:r w:rsidR="003C49CE">
              <w:rPr>
                <w:sz w:val="28"/>
              </w:rPr>
              <w:t>0</w:t>
            </w:r>
          </w:p>
        </w:tc>
        <w:tc>
          <w:tcPr>
            <w:tcW w:w="1080" w:type="dxa"/>
          </w:tcPr>
          <w:p w:rsidR="003E590F" w:rsidRDefault="00057143">
            <w:pPr>
              <w:jc w:val="both"/>
              <w:rPr>
                <w:sz w:val="28"/>
              </w:rPr>
            </w:pPr>
            <w:r>
              <w:rPr>
                <w:sz w:val="28"/>
              </w:rPr>
              <w:t>244</w:t>
            </w:r>
          </w:p>
        </w:tc>
        <w:tc>
          <w:tcPr>
            <w:tcW w:w="1440" w:type="dxa"/>
          </w:tcPr>
          <w:p w:rsidR="003E590F" w:rsidRDefault="005E57EC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C49CE">
              <w:rPr>
                <w:sz w:val="28"/>
              </w:rPr>
              <w:t xml:space="preserve"> </w:t>
            </w:r>
            <w:r w:rsidR="00057143">
              <w:rPr>
                <w:sz w:val="28"/>
              </w:rPr>
              <w:t>000</w:t>
            </w:r>
          </w:p>
        </w:tc>
        <w:tc>
          <w:tcPr>
            <w:tcW w:w="1620" w:type="dxa"/>
          </w:tcPr>
          <w:p w:rsidR="003E590F" w:rsidRDefault="005E57EC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3C49CE">
              <w:rPr>
                <w:sz w:val="28"/>
              </w:rPr>
              <w:t xml:space="preserve"> </w:t>
            </w:r>
            <w:r w:rsidR="00057143">
              <w:rPr>
                <w:sz w:val="28"/>
              </w:rPr>
              <w:t>000</w:t>
            </w:r>
          </w:p>
        </w:tc>
      </w:tr>
      <w:tr w:rsidR="003E590F">
        <w:tc>
          <w:tcPr>
            <w:tcW w:w="4068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  <w:r w:rsidRPr="00EF5203">
              <w:rPr>
                <w:b/>
              </w:rPr>
              <w:t>Итого: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3E590F" w:rsidRPr="00EF5203" w:rsidRDefault="003E590F">
            <w:pPr>
              <w:jc w:val="both"/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E590F" w:rsidRPr="00447CBD" w:rsidRDefault="00E8265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2 704 898,50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E590F" w:rsidRPr="00447CBD" w:rsidRDefault="00E8265D">
            <w:pPr>
              <w:jc w:val="both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2 506 447,42</w:t>
            </w:r>
          </w:p>
        </w:tc>
      </w:tr>
    </w:tbl>
    <w:p w:rsidR="003E590F" w:rsidRDefault="003E590F">
      <w:pPr>
        <w:jc w:val="both"/>
        <w:rPr>
          <w:sz w:val="28"/>
        </w:rPr>
      </w:pPr>
    </w:p>
    <w:p w:rsidR="003E590F" w:rsidRDefault="00AD3C75" w:rsidP="00AD3C75">
      <w:pPr>
        <w:jc w:val="both"/>
        <w:rPr>
          <w:sz w:val="28"/>
        </w:rPr>
      </w:pPr>
      <w:r>
        <w:rPr>
          <w:sz w:val="28"/>
        </w:rPr>
        <w:t xml:space="preserve">4. </w:t>
      </w:r>
      <w:r w:rsidR="003E590F">
        <w:rPr>
          <w:sz w:val="28"/>
        </w:rPr>
        <w:t>Утвердить сумму межбюджетных трансфертов, переданных в районный бюджет на исполнение полно</w:t>
      </w:r>
      <w:r w:rsidR="00315790">
        <w:rPr>
          <w:sz w:val="28"/>
        </w:rPr>
        <w:t xml:space="preserve">мочий сельсовета в сумме </w:t>
      </w:r>
      <w:r w:rsidR="00E8265D">
        <w:rPr>
          <w:b/>
          <w:sz w:val="28"/>
        </w:rPr>
        <w:t>16 459</w:t>
      </w:r>
      <w:r w:rsidR="00315790" w:rsidRPr="00FE0E38">
        <w:rPr>
          <w:b/>
          <w:sz w:val="28"/>
        </w:rPr>
        <w:t xml:space="preserve"> </w:t>
      </w:r>
      <w:r w:rsidR="00E8265D">
        <w:rPr>
          <w:sz w:val="28"/>
        </w:rPr>
        <w:t>рублей</w:t>
      </w:r>
      <w:r w:rsidR="00315790">
        <w:rPr>
          <w:sz w:val="28"/>
        </w:rPr>
        <w:t xml:space="preserve"> </w:t>
      </w:r>
      <w:r w:rsidR="003E590F">
        <w:rPr>
          <w:sz w:val="28"/>
        </w:rPr>
        <w:t>согласно приложению №2.</w:t>
      </w:r>
    </w:p>
    <w:p w:rsidR="003E590F" w:rsidRDefault="00AD3C75" w:rsidP="00D256F7">
      <w:pPr>
        <w:jc w:val="both"/>
        <w:rPr>
          <w:sz w:val="28"/>
        </w:rPr>
      </w:pPr>
      <w:r>
        <w:rPr>
          <w:sz w:val="28"/>
        </w:rPr>
        <w:t xml:space="preserve"> 5.</w:t>
      </w:r>
      <w:r w:rsidR="00D256F7">
        <w:rPr>
          <w:sz w:val="28"/>
        </w:rPr>
        <w:t>Нас</w:t>
      </w:r>
      <w:r w:rsidR="003E590F">
        <w:rPr>
          <w:sz w:val="28"/>
        </w:rPr>
        <w:t>тоящее решение вступает в силу со дня подписания и подлежит официальному опубликованию в газете «</w:t>
      </w:r>
      <w:proofErr w:type="spellStart"/>
      <w:r w:rsidR="003E590F">
        <w:rPr>
          <w:sz w:val="28"/>
        </w:rPr>
        <w:t>Ирбейская</w:t>
      </w:r>
      <w:proofErr w:type="spellEnd"/>
      <w:r w:rsidR="003E590F">
        <w:rPr>
          <w:sz w:val="28"/>
        </w:rPr>
        <w:t xml:space="preserve"> правда».</w:t>
      </w:r>
    </w:p>
    <w:p w:rsidR="003E590F" w:rsidRDefault="003E590F">
      <w:pPr>
        <w:ind w:firstLine="540"/>
        <w:jc w:val="both"/>
        <w:rPr>
          <w:sz w:val="28"/>
        </w:rPr>
      </w:pPr>
    </w:p>
    <w:p w:rsidR="003E590F" w:rsidRDefault="003E590F">
      <w:pPr>
        <w:ind w:firstLine="540"/>
        <w:jc w:val="both"/>
        <w:rPr>
          <w:sz w:val="28"/>
        </w:rPr>
      </w:pPr>
    </w:p>
    <w:p w:rsidR="00447CBD" w:rsidRDefault="00447CBD">
      <w:pPr>
        <w:ind w:firstLine="540"/>
        <w:jc w:val="both"/>
        <w:rPr>
          <w:sz w:val="28"/>
        </w:rPr>
      </w:pPr>
    </w:p>
    <w:p w:rsidR="00447CBD" w:rsidRDefault="00447CBD">
      <w:pPr>
        <w:ind w:firstLine="540"/>
        <w:jc w:val="both"/>
        <w:rPr>
          <w:sz w:val="28"/>
        </w:rPr>
      </w:pPr>
    </w:p>
    <w:p w:rsidR="00EB19A0" w:rsidRDefault="00EB19A0">
      <w:pPr>
        <w:ind w:firstLine="540"/>
        <w:jc w:val="both"/>
        <w:rPr>
          <w:sz w:val="28"/>
        </w:rPr>
      </w:pPr>
    </w:p>
    <w:p w:rsidR="003E590F" w:rsidRDefault="00EB19A0">
      <w:pPr>
        <w:pStyle w:val="8"/>
      </w:pPr>
      <w:r>
        <w:t>Глава Успенского</w:t>
      </w:r>
      <w:r w:rsidR="003E590F">
        <w:t xml:space="preserve"> сельсовета                           </w:t>
      </w:r>
      <w:r>
        <w:t xml:space="preserve">                    И.И.Азарова</w:t>
      </w:r>
    </w:p>
    <w:p w:rsidR="003E590F" w:rsidRDefault="003E590F">
      <w:pPr>
        <w:ind w:firstLine="540"/>
        <w:jc w:val="both"/>
        <w:rPr>
          <w:sz w:val="28"/>
        </w:rPr>
      </w:pPr>
    </w:p>
    <w:p w:rsidR="003E590F" w:rsidRDefault="003E590F">
      <w:pPr>
        <w:ind w:firstLine="540"/>
        <w:jc w:val="both"/>
        <w:rPr>
          <w:sz w:val="28"/>
        </w:rPr>
      </w:pPr>
    </w:p>
    <w:p w:rsidR="003E590F" w:rsidRDefault="003E590F">
      <w:pPr>
        <w:rPr>
          <w:sz w:val="28"/>
        </w:rPr>
        <w:sectPr w:rsidR="003E590F">
          <w:pgSz w:w="12240" w:h="15840"/>
          <w:pgMar w:top="540" w:right="1134" w:bottom="720" w:left="1134" w:header="720" w:footer="720" w:gutter="0"/>
          <w:cols w:space="720"/>
          <w:noEndnote/>
        </w:sect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right"/>
        <w:rPr>
          <w:sz w:val="28"/>
        </w:rPr>
      </w:pPr>
      <w:r>
        <w:rPr>
          <w:sz w:val="28"/>
        </w:rPr>
        <w:t>Приложение № 1</w:t>
      </w: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pStyle w:val="2"/>
      </w:pPr>
    </w:p>
    <w:p w:rsidR="003E590F" w:rsidRDefault="003E590F">
      <w:pPr>
        <w:pStyle w:val="2"/>
      </w:pPr>
    </w:p>
    <w:p w:rsidR="00805314" w:rsidRDefault="00805314" w:rsidP="00805314"/>
    <w:p w:rsidR="00805314" w:rsidRPr="00805314" w:rsidRDefault="00805314" w:rsidP="00805314"/>
    <w:p w:rsidR="003E590F" w:rsidRDefault="003E590F">
      <w:pPr>
        <w:pStyle w:val="2"/>
      </w:pPr>
    </w:p>
    <w:p w:rsidR="003E590F" w:rsidRDefault="003E590F">
      <w:pPr>
        <w:pStyle w:val="2"/>
      </w:pPr>
      <w:r>
        <w:t>Источники внутреннего финансирования де</w:t>
      </w:r>
      <w:r w:rsidR="00D11B76">
        <w:t xml:space="preserve">фицита сельского бюджета </w:t>
      </w:r>
      <w:r w:rsidR="00E8265D">
        <w:t>за 2020</w:t>
      </w:r>
      <w:r>
        <w:t xml:space="preserve"> год</w:t>
      </w:r>
    </w:p>
    <w:p w:rsidR="003E590F" w:rsidRDefault="003E590F"/>
    <w:p w:rsidR="003E590F" w:rsidRDefault="003E590F"/>
    <w:p w:rsidR="003E590F" w:rsidRDefault="003E590F"/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9180"/>
        <w:gridCol w:w="2034"/>
        <w:gridCol w:w="1802"/>
      </w:tblGrid>
      <w:tr w:rsidR="003E590F">
        <w:trPr>
          <w:cantSplit/>
        </w:trPr>
        <w:tc>
          <w:tcPr>
            <w:tcW w:w="1368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Код</w:t>
            </w:r>
          </w:p>
        </w:tc>
        <w:tc>
          <w:tcPr>
            <w:tcW w:w="9180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3E590F" w:rsidTr="002E6F5F">
        <w:trPr>
          <w:cantSplit/>
        </w:trPr>
        <w:tc>
          <w:tcPr>
            <w:tcW w:w="1368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9180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2034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Назначено </w:t>
            </w:r>
          </w:p>
        </w:tc>
        <w:tc>
          <w:tcPr>
            <w:tcW w:w="1802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Исполнено </w:t>
            </w:r>
          </w:p>
        </w:tc>
      </w:tr>
      <w:tr w:rsidR="003E590F" w:rsidTr="002E6F5F">
        <w:tc>
          <w:tcPr>
            <w:tcW w:w="1368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01050</w:t>
            </w:r>
            <w:r w:rsidR="00EB19A0">
              <w:rPr>
                <w:sz w:val="28"/>
              </w:rPr>
              <w:t>0</w:t>
            </w:r>
          </w:p>
        </w:tc>
        <w:tc>
          <w:tcPr>
            <w:tcW w:w="918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Изменение остатков средств бюджета на счете в банке</w:t>
            </w:r>
          </w:p>
        </w:tc>
        <w:tc>
          <w:tcPr>
            <w:tcW w:w="2034" w:type="dxa"/>
          </w:tcPr>
          <w:p w:rsidR="003E590F" w:rsidRPr="002E6F5F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100 254,50</w:t>
            </w:r>
          </w:p>
        </w:tc>
        <w:tc>
          <w:tcPr>
            <w:tcW w:w="1802" w:type="dxa"/>
          </w:tcPr>
          <w:p w:rsidR="003E590F" w:rsidRPr="002E6F5F" w:rsidRDefault="002E6F5F" w:rsidP="00BB761C">
            <w:pPr>
              <w:jc w:val="center"/>
              <w:rPr>
                <w:sz w:val="28"/>
              </w:rPr>
            </w:pPr>
            <w:r w:rsidRPr="002E6F5F">
              <w:rPr>
                <w:sz w:val="28"/>
              </w:rPr>
              <w:t>-</w:t>
            </w:r>
            <w:r w:rsidR="00E8265D">
              <w:rPr>
                <w:sz w:val="28"/>
              </w:rPr>
              <w:t>96 623,88</w:t>
            </w:r>
          </w:p>
        </w:tc>
      </w:tr>
      <w:tr w:rsidR="003E590F" w:rsidTr="002E6F5F">
        <w:tc>
          <w:tcPr>
            <w:tcW w:w="1368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010502</w:t>
            </w:r>
          </w:p>
        </w:tc>
        <w:tc>
          <w:tcPr>
            <w:tcW w:w="918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Остатки на начало отчетного периода</w:t>
            </w:r>
          </w:p>
        </w:tc>
        <w:tc>
          <w:tcPr>
            <w:tcW w:w="2034" w:type="dxa"/>
          </w:tcPr>
          <w:p w:rsidR="003E590F" w:rsidRPr="002E6F5F" w:rsidRDefault="00D11B76" w:rsidP="00BB761C">
            <w:pPr>
              <w:jc w:val="center"/>
              <w:rPr>
                <w:sz w:val="28"/>
              </w:rPr>
            </w:pPr>
            <w:r w:rsidRPr="002E6F5F">
              <w:rPr>
                <w:sz w:val="28"/>
              </w:rPr>
              <w:t>-</w:t>
            </w:r>
            <w:r w:rsidR="005E1CF3" w:rsidRPr="002E6F5F">
              <w:rPr>
                <w:sz w:val="28"/>
              </w:rPr>
              <w:t xml:space="preserve"> </w:t>
            </w:r>
            <w:r w:rsidR="00E67194">
              <w:rPr>
                <w:sz w:val="28"/>
              </w:rPr>
              <w:t>2</w:t>
            </w:r>
            <w:r w:rsidR="00E8265D">
              <w:rPr>
                <w:sz w:val="28"/>
              </w:rPr>
              <w:t> 604 644</w:t>
            </w:r>
          </w:p>
        </w:tc>
        <w:tc>
          <w:tcPr>
            <w:tcW w:w="1802" w:type="dxa"/>
          </w:tcPr>
          <w:p w:rsidR="003E590F" w:rsidRPr="002E6F5F" w:rsidRDefault="00D11B76" w:rsidP="00BB761C">
            <w:pPr>
              <w:jc w:val="center"/>
              <w:rPr>
                <w:sz w:val="28"/>
              </w:rPr>
            </w:pPr>
            <w:r w:rsidRPr="002E6F5F">
              <w:rPr>
                <w:sz w:val="28"/>
              </w:rPr>
              <w:t>-</w:t>
            </w:r>
            <w:r w:rsidR="00E67194">
              <w:rPr>
                <w:sz w:val="28"/>
              </w:rPr>
              <w:t>2</w:t>
            </w:r>
            <w:r w:rsidR="00E8265D">
              <w:rPr>
                <w:sz w:val="28"/>
              </w:rPr>
              <w:t> 603 071,30</w:t>
            </w:r>
          </w:p>
        </w:tc>
      </w:tr>
      <w:tr w:rsidR="003E590F" w:rsidTr="002E6F5F">
        <w:tc>
          <w:tcPr>
            <w:tcW w:w="1368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010502</w:t>
            </w:r>
          </w:p>
        </w:tc>
        <w:tc>
          <w:tcPr>
            <w:tcW w:w="918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>Остатки на конец отчетного периода</w:t>
            </w:r>
          </w:p>
        </w:tc>
        <w:tc>
          <w:tcPr>
            <w:tcW w:w="2034" w:type="dxa"/>
          </w:tcPr>
          <w:p w:rsidR="003E590F" w:rsidRPr="002E6F5F" w:rsidRDefault="00E67194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8265D">
              <w:rPr>
                <w:sz w:val="28"/>
              </w:rPr>
              <w:t> 704 898,50</w:t>
            </w:r>
          </w:p>
        </w:tc>
        <w:tc>
          <w:tcPr>
            <w:tcW w:w="1802" w:type="dxa"/>
          </w:tcPr>
          <w:p w:rsidR="003E590F" w:rsidRPr="002E6F5F" w:rsidRDefault="00E67194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8265D">
              <w:rPr>
                <w:sz w:val="28"/>
              </w:rPr>
              <w:t> 506 447,42</w:t>
            </w:r>
          </w:p>
        </w:tc>
      </w:tr>
      <w:tr w:rsidR="003E590F" w:rsidTr="002E6F5F">
        <w:tc>
          <w:tcPr>
            <w:tcW w:w="1368" w:type="dxa"/>
          </w:tcPr>
          <w:p w:rsidR="003E590F" w:rsidRDefault="00EB19A0">
            <w:pPr>
              <w:rPr>
                <w:sz w:val="28"/>
              </w:rPr>
            </w:pPr>
            <w:r>
              <w:rPr>
                <w:sz w:val="28"/>
              </w:rPr>
              <w:t>090000</w:t>
            </w:r>
          </w:p>
        </w:tc>
        <w:tc>
          <w:tcPr>
            <w:tcW w:w="9180" w:type="dxa"/>
          </w:tcPr>
          <w:p w:rsidR="003E590F" w:rsidRDefault="00EB19A0">
            <w:pPr>
              <w:rPr>
                <w:sz w:val="28"/>
              </w:rPr>
            </w:pPr>
            <w:r>
              <w:rPr>
                <w:sz w:val="28"/>
              </w:rPr>
              <w:t>Источники</w:t>
            </w:r>
            <w:r w:rsidR="003E590F">
              <w:rPr>
                <w:sz w:val="28"/>
              </w:rPr>
              <w:t xml:space="preserve"> финансирования</w:t>
            </w:r>
          </w:p>
        </w:tc>
        <w:tc>
          <w:tcPr>
            <w:tcW w:w="2034" w:type="dxa"/>
          </w:tcPr>
          <w:p w:rsidR="003E590F" w:rsidRPr="002E6F5F" w:rsidRDefault="00E8265D" w:rsidP="00BB76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100 254,50</w:t>
            </w:r>
          </w:p>
        </w:tc>
        <w:tc>
          <w:tcPr>
            <w:tcW w:w="1802" w:type="dxa"/>
          </w:tcPr>
          <w:p w:rsidR="003E590F" w:rsidRPr="002E6F5F" w:rsidRDefault="00F27DFE" w:rsidP="00BB761C">
            <w:pPr>
              <w:jc w:val="center"/>
              <w:rPr>
                <w:sz w:val="28"/>
              </w:rPr>
            </w:pPr>
            <w:r w:rsidRPr="002E6F5F">
              <w:rPr>
                <w:sz w:val="28"/>
              </w:rPr>
              <w:t xml:space="preserve">- </w:t>
            </w:r>
            <w:r w:rsidR="00E8265D">
              <w:rPr>
                <w:sz w:val="28"/>
              </w:rPr>
              <w:t>96 623,88</w:t>
            </w:r>
          </w:p>
        </w:tc>
      </w:tr>
    </w:tbl>
    <w:p w:rsidR="003E590F" w:rsidRDefault="003E590F">
      <w:pPr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3E590F" w:rsidRDefault="00315790">
      <w:pPr>
        <w:jc w:val="right"/>
        <w:rPr>
          <w:sz w:val="28"/>
        </w:rPr>
      </w:pPr>
      <w:r>
        <w:rPr>
          <w:sz w:val="28"/>
        </w:rPr>
        <w:t>Приложение №2</w:t>
      </w:r>
    </w:p>
    <w:p w:rsidR="003E590F" w:rsidRDefault="003E590F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D11B76" w:rsidRDefault="00D11B76">
      <w:pPr>
        <w:jc w:val="both"/>
        <w:rPr>
          <w:sz w:val="28"/>
        </w:rPr>
      </w:pPr>
    </w:p>
    <w:p w:rsidR="003E590F" w:rsidRDefault="003E590F">
      <w:pPr>
        <w:jc w:val="both"/>
        <w:rPr>
          <w:sz w:val="28"/>
        </w:rPr>
      </w:pPr>
    </w:p>
    <w:p w:rsidR="003E590F" w:rsidRDefault="003E590F">
      <w:pPr>
        <w:pStyle w:val="2"/>
      </w:pPr>
      <w:r>
        <w:t>Сумма средств межбюджетных трансфертов, переданных в 2</w:t>
      </w:r>
      <w:r w:rsidR="00C836EB">
        <w:t>0</w:t>
      </w:r>
      <w:r w:rsidR="00991380">
        <w:t>20</w:t>
      </w:r>
      <w:r>
        <w:t xml:space="preserve"> году в бюджет района</w:t>
      </w:r>
    </w:p>
    <w:p w:rsidR="003E590F" w:rsidRDefault="003E590F">
      <w:pPr>
        <w:jc w:val="center"/>
        <w:rPr>
          <w:sz w:val="28"/>
        </w:rPr>
      </w:pPr>
    </w:p>
    <w:tbl>
      <w:tblPr>
        <w:tblW w:w="14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8"/>
        <w:gridCol w:w="9540"/>
        <w:gridCol w:w="1800"/>
        <w:gridCol w:w="2036"/>
      </w:tblGrid>
      <w:tr w:rsidR="003E590F">
        <w:trPr>
          <w:cantSplit/>
        </w:trPr>
        <w:tc>
          <w:tcPr>
            <w:tcW w:w="1008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9540" w:type="dxa"/>
            <w:vMerge w:val="restart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w="3836" w:type="dxa"/>
            <w:gridSpan w:val="2"/>
          </w:tcPr>
          <w:p w:rsidR="003E590F" w:rsidRDefault="003E59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Сумма, руб.</w:t>
            </w:r>
          </w:p>
        </w:tc>
      </w:tr>
      <w:tr w:rsidR="003E590F">
        <w:trPr>
          <w:cantSplit/>
        </w:trPr>
        <w:tc>
          <w:tcPr>
            <w:tcW w:w="1008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9540" w:type="dxa"/>
            <w:vMerge/>
          </w:tcPr>
          <w:p w:rsidR="003E590F" w:rsidRDefault="003E590F">
            <w:pPr>
              <w:rPr>
                <w:sz w:val="28"/>
              </w:rPr>
            </w:pPr>
          </w:p>
        </w:tc>
        <w:tc>
          <w:tcPr>
            <w:tcW w:w="1800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Назначено </w:t>
            </w:r>
          </w:p>
        </w:tc>
        <w:tc>
          <w:tcPr>
            <w:tcW w:w="2036" w:type="dxa"/>
          </w:tcPr>
          <w:p w:rsidR="003E590F" w:rsidRDefault="003E590F">
            <w:pPr>
              <w:rPr>
                <w:sz w:val="28"/>
              </w:rPr>
            </w:pPr>
            <w:r>
              <w:rPr>
                <w:sz w:val="28"/>
              </w:rPr>
              <w:t xml:space="preserve">Исполнено </w:t>
            </w:r>
          </w:p>
        </w:tc>
      </w:tr>
      <w:tr w:rsidR="00C836EB">
        <w:tc>
          <w:tcPr>
            <w:tcW w:w="1008" w:type="dxa"/>
          </w:tcPr>
          <w:p w:rsidR="00C836EB" w:rsidRDefault="00C0311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540" w:type="dxa"/>
          </w:tcPr>
          <w:p w:rsidR="00C836EB" w:rsidRDefault="00C836EB">
            <w:pPr>
              <w:rPr>
                <w:sz w:val="28"/>
              </w:rPr>
            </w:pPr>
            <w:r>
              <w:rPr>
                <w:sz w:val="28"/>
              </w:rPr>
              <w:t>Осуществление бюджетной росписи</w:t>
            </w:r>
          </w:p>
        </w:tc>
        <w:tc>
          <w:tcPr>
            <w:tcW w:w="1800" w:type="dxa"/>
          </w:tcPr>
          <w:p w:rsidR="00C836EB" w:rsidRDefault="00991380" w:rsidP="00991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16 459</w:t>
            </w:r>
          </w:p>
        </w:tc>
        <w:tc>
          <w:tcPr>
            <w:tcW w:w="2036" w:type="dxa"/>
          </w:tcPr>
          <w:p w:rsidR="00C836EB" w:rsidRDefault="00991380" w:rsidP="00991380">
            <w:pPr>
              <w:jc w:val="center"/>
              <w:rPr>
                <w:sz w:val="28"/>
              </w:rPr>
            </w:pPr>
            <w:r>
              <w:rPr>
                <w:sz w:val="28"/>
              </w:rPr>
              <w:t>16 459</w:t>
            </w:r>
          </w:p>
        </w:tc>
      </w:tr>
      <w:tr w:rsidR="00C836EB">
        <w:tc>
          <w:tcPr>
            <w:tcW w:w="1008" w:type="dxa"/>
          </w:tcPr>
          <w:p w:rsidR="00C836EB" w:rsidRDefault="00C836EB">
            <w:pPr>
              <w:rPr>
                <w:sz w:val="28"/>
              </w:rPr>
            </w:pPr>
          </w:p>
        </w:tc>
        <w:tc>
          <w:tcPr>
            <w:tcW w:w="9540" w:type="dxa"/>
          </w:tcPr>
          <w:p w:rsidR="00C836EB" w:rsidRDefault="00C836EB">
            <w:pPr>
              <w:rPr>
                <w:sz w:val="28"/>
              </w:rPr>
            </w:pPr>
            <w:r>
              <w:rPr>
                <w:sz w:val="28"/>
              </w:rPr>
              <w:t xml:space="preserve">Итого </w:t>
            </w:r>
          </w:p>
        </w:tc>
        <w:tc>
          <w:tcPr>
            <w:tcW w:w="1800" w:type="dxa"/>
          </w:tcPr>
          <w:p w:rsidR="00C836EB" w:rsidRPr="00991380" w:rsidRDefault="00991380" w:rsidP="0099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91380">
              <w:rPr>
                <w:b/>
                <w:sz w:val="28"/>
                <w:szCs w:val="28"/>
              </w:rPr>
              <w:t>16 459</w:t>
            </w:r>
            <w:r w:rsidR="00D11B76" w:rsidRPr="00991380">
              <w:rPr>
                <w:b/>
                <w:sz w:val="28"/>
                <w:szCs w:val="28"/>
              </w:rPr>
              <w:t>=</w:t>
            </w:r>
          </w:p>
        </w:tc>
        <w:tc>
          <w:tcPr>
            <w:tcW w:w="2036" w:type="dxa"/>
          </w:tcPr>
          <w:p w:rsidR="00C836EB" w:rsidRPr="00991380" w:rsidRDefault="00991380" w:rsidP="0099138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991380">
              <w:rPr>
                <w:b/>
                <w:sz w:val="28"/>
                <w:szCs w:val="28"/>
              </w:rPr>
              <w:t>16 459</w:t>
            </w:r>
            <w:r w:rsidR="00315790" w:rsidRPr="00991380">
              <w:rPr>
                <w:b/>
                <w:sz w:val="28"/>
                <w:szCs w:val="28"/>
              </w:rPr>
              <w:t>=</w:t>
            </w:r>
          </w:p>
        </w:tc>
      </w:tr>
    </w:tbl>
    <w:p w:rsidR="003E590F" w:rsidRDefault="003E590F" w:rsidP="00EB19A0">
      <w:pPr>
        <w:rPr>
          <w:sz w:val="28"/>
        </w:rPr>
        <w:sectPr w:rsidR="003E590F">
          <w:pgSz w:w="15842" w:h="12242" w:orient="landscape" w:code="1"/>
          <w:pgMar w:top="1134" w:right="1262" w:bottom="1134" w:left="1134" w:header="720" w:footer="720" w:gutter="0"/>
          <w:cols w:space="720"/>
          <w:noEndnote/>
        </w:sectPr>
      </w:pPr>
    </w:p>
    <w:p w:rsidR="00FF0339" w:rsidRDefault="00FF0339" w:rsidP="00D11B76"/>
    <w:sectPr w:rsidR="00FF0339" w:rsidSect="00BD15B4">
      <w:pgSz w:w="12240" w:h="15840"/>
      <w:pgMar w:top="540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225" w:rsidRDefault="008E4225">
      <w:r>
        <w:separator/>
      </w:r>
    </w:p>
  </w:endnote>
  <w:endnote w:type="continuationSeparator" w:id="0">
    <w:p w:rsidR="008E4225" w:rsidRDefault="008E42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225" w:rsidRDefault="008E4225">
      <w:r>
        <w:separator/>
      </w:r>
    </w:p>
  </w:footnote>
  <w:footnote w:type="continuationSeparator" w:id="0">
    <w:p w:rsidR="008E4225" w:rsidRDefault="008E42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C0866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9AF33A9"/>
    <w:multiLevelType w:val="hybridMultilevel"/>
    <w:tmpl w:val="1F9C11D4"/>
    <w:lvl w:ilvl="0" w:tplc="D8E8DCD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B9CA02B6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8206BA88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1BC885A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6BDAFF36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637E45C6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421EFCD4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1F820CD4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9DE4CD9C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B9A44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3A678CD"/>
    <w:multiLevelType w:val="singleLevel"/>
    <w:tmpl w:val="2FC607E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F07"/>
    <w:rsid w:val="000429E4"/>
    <w:rsid w:val="00057143"/>
    <w:rsid w:val="00071A88"/>
    <w:rsid w:val="00087EE6"/>
    <w:rsid w:val="000B186D"/>
    <w:rsid w:val="000D6F60"/>
    <w:rsid w:val="00146850"/>
    <w:rsid w:val="001B3829"/>
    <w:rsid w:val="001B7AEA"/>
    <w:rsid w:val="001D020D"/>
    <w:rsid w:val="001D6096"/>
    <w:rsid w:val="001E0989"/>
    <w:rsid w:val="001E6D64"/>
    <w:rsid w:val="00257117"/>
    <w:rsid w:val="002770DA"/>
    <w:rsid w:val="00285E6B"/>
    <w:rsid w:val="002C3A5B"/>
    <w:rsid w:val="002E6F5F"/>
    <w:rsid w:val="00315790"/>
    <w:rsid w:val="003403BF"/>
    <w:rsid w:val="00360B62"/>
    <w:rsid w:val="00367021"/>
    <w:rsid w:val="00380B2A"/>
    <w:rsid w:val="00384586"/>
    <w:rsid w:val="00387564"/>
    <w:rsid w:val="003C49CE"/>
    <w:rsid w:val="003E590F"/>
    <w:rsid w:val="003F7204"/>
    <w:rsid w:val="00446229"/>
    <w:rsid w:val="00446CFE"/>
    <w:rsid w:val="00447CBD"/>
    <w:rsid w:val="00482FCD"/>
    <w:rsid w:val="00536B61"/>
    <w:rsid w:val="00543F07"/>
    <w:rsid w:val="00555624"/>
    <w:rsid w:val="00557B65"/>
    <w:rsid w:val="005C2832"/>
    <w:rsid w:val="005D1B51"/>
    <w:rsid w:val="005E1CF3"/>
    <w:rsid w:val="005E57EC"/>
    <w:rsid w:val="00604C31"/>
    <w:rsid w:val="0067136B"/>
    <w:rsid w:val="00696449"/>
    <w:rsid w:val="006A28BB"/>
    <w:rsid w:val="006B4937"/>
    <w:rsid w:val="006E188D"/>
    <w:rsid w:val="006F6FEC"/>
    <w:rsid w:val="00701F4B"/>
    <w:rsid w:val="00706EAA"/>
    <w:rsid w:val="00707C69"/>
    <w:rsid w:val="00721D2B"/>
    <w:rsid w:val="00755A9B"/>
    <w:rsid w:val="0076355F"/>
    <w:rsid w:val="007B01E8"/>
    <w:rsid w:val="007E6BFA"/>
    <w:rsid w:val="007E6E7B"/>
    <w:rsid w:val="007F5F4B"/>
    <w:rsid w:val="00805314"/>
    <w:rsid w:val="008119C1"/>
    <w:rsid w:val="00813AAE"/>
    <w:rsid w:val="0083511B"/>
    <w:rsid w:val="0085179F"/>
    <w:rsid w:val="008A6DC9"/>
    <w:rsid w:val="008D3417"/>
    <w:rsid w:val="008E4225"/>
    <w:rsid w:val="008F7BDC"/>
    <w:rsid w:val="00971A81"/>
    <w:rsid w:val="009756DA"/>
    <w:rsid w:val="00991380"/>
    <w:rsid w:val="009E712F"/>
    <w:rsid w:val="009F512B"/>
    <w:rsid w:val="00A0078A"/>
    <w:rsid w:val="00A07735"/>
    <w:rsid w:val="00A41C5F"/>
    <w:rsid w:val="00A5739C"/>
    <w:rsid w:val="00A60B6B"/>
    <w:rsid w:val="00AA1942"/>
    <w:rsid w:val="00AD3C75"/>
    <w:rsid w:val="00B1216E"/>
    <w:rsid w:val="00B47C15"/>
    <w:rsid w:val="00B57981"/>
    <w:rsid w:val="00BA664B"/>
    <w:rsid w:val="00BB761C"/>
    <w:rsid w:val="00BB77D0"/>
    <w:rsid w:val="00BC12F1"/>
    <w:rsid w:val="00BD15B4"/>
    <w:rsid w:val="00BD1D6D"/>
    <w:rsid w:val="00C027D5"/>
    <w:rsid w:val="00C0311B"/>
    <w:rsid w:val="00C06A9A"/>
    <w:rsid w:val="00C17830"/>
    <w:rsid w:val="00C51331"/>
    <w:rsid w:val="00C51F6B"/>
    <w:rsid w:val="00C836EB"/>
    <w:rsid w:val="00CA327B"/>
    <w:rsid w:val="00CA3C72"/>
    <w:rsid w:val="00CC165D"/>
    <w:rsid w:val="00CD4378"/>
    <w:rsid w:val="00CF1704"/>
    <w:rsid w:val="00D11B76"/>
    <w:rsid w:val="00D256F7"/>
    <w:rsid w:val="00D34492"/>
    <w:rsid w:val="00D3756A"/>
    <w:rsid w:val="00D76054"/>
    <w:rsid w:val="00D84F50"/>
    <w:rsid w:val="00DC1EEC"/>
    <w:rsid w:val="00DD63BE"/>
    <w:rsid w:val="00E043A9"/>
    <w:rsid w:val="00E15C41"/>
    <w:rsid w:val="00E17D97"/>
    <w:rsid w:val="00E55A67"/>
    <w:rsid w:val="00E56076"/>
    <w:rsid w:val="00E67194"/>
    <w:rsid w:val="00E8265D"/>
    <w:rsid w:val="00E919FC"/>
    <w:rsid w:val="00E97457"/>
    <w:rsid w:val="00EB19A0"/>
    <w:rsid w:val="00ED226A"/>
    <w:rsid w:val="00EE68A1"/>
    <w:rsid w:val="00EF2846"/>
    <w:rsid w:val="00EF5203"/>
    <w:rsid w:val="00EF6F68"/>
    <w:rsid w:val="00F27DFE"/>
    <w:rsid w:val="00F34FFE"/>
    <w:rsid w:val="00F77DF4"/>
    <w:rsid w:val="00F97CCF"/>
    <w:rsid w:val="00FB0BEA"/>
    <w:rsid w:val="00FC5A21"/>
    <w:rsid w:val="00FE0E38"/>
    <w:rsid w:val="00FF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5B4"/>
    <w:rPr>
      <w:sz w:val="24"/>
      <w:szCs w:val="24"/>
    </w:rPr>
  </w:style>
  <w:style w:type="paragraph" w:styleId="1">
    <w:name w:val="heading 1"/>
    <w:basedOn w:val="a"/>
    <w:next w:val="a"/>
    <w:qFormat/>
    <w:rsid w:val="00BD15B4"/>
    <w:pPr>
      <w:keepNext/>
      <w:ind w:firstLine="540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rsid w:val="00BD15B4"/>
    <w:pPr>
      <w:keepNext/>
      <w:jc w:val="center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BD15B4"/>
    <w:pPr>
      <w:keepNext/>
      <w:outlineLvl w:val="2"/>
    </w:pPr>
    <w:rPr>
      <w:b/>
    </w:rPr>
  </w:style>
  <w:style w:type="paragraph" w:styleId="4">
    <w:name w:val="heading 4"/>
    <w:basedOn w:val="a"/>
    <w:next w:val="a"/>
    <w:qFormat/>
    <w:rsid w:val="00BD15B4"/>
    <w:pPr>
      <w:keepNext/>
      <w:jc w:val="center"/>
      <w:outlineLvl w:val="3"/>
    </w:pPr>
    <w:rPr>
      <w:sz w:val="36"/>
    </w:rPr>
  </w:style>
  <w:style w:type="paragraph" w:styleId="5">
    <w:name w:val="heading 5"/>
    <w:basedOn w:val="a"/>
    <w:next w:val="a"/>
    <w:qFormat/>
    <w:rsid w:val="00BD15B4"/>
    <w:pPr>
      <w:keepNext/>
      <w:jc w:val="center"/>
      <w:outlineLvl w:val="4"/>
    </w:pPr>
    <w:rPr>
      <w:sz w:val="32"/>
    </w:rPr>
  </w:style>
  <w:style w:type="paragraph" w:styleId="6">
    <w:name w:val="heading 6"/>
    <w:basedOn w:val="a"/>
    <w:next w:val="a"/>
    <w:qFormat/>
    <w:rsid w:val="00BD15B4"/>
    <w:pPr>
      <w:keepNext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BD15B4"/>
    <w:pPr>
      <w:keepNext/>
      <w:autoSpaceDE w:val="0"/>
      <w:autoSpaceDN w:val="0"/>
      <w:adjustRightInd w:val="0"/>
      <w:outlineLvl w:val="6"/>
    </w:pPr>
    <w:rPr>
      <w:b/>
      <w:bCs/>
      <w:i/>
      <w:iCs/>
      <w:sz w:val="28"/>
      <w:szCs w:val="28"/>
    </w:rPr>
  </w:style>
  <w:style w:type="paragraph" w:styleId="8">
    <w:name w:val="heading 8"/>
    <w:basedOn w:val="a"/>
    <w:next w:val="a"/>
    <w:qFormat/>
    <w:rsid w:val="00BD15B4"/>
    <w:pPr>
      <w:keepNext/>
      <w:ind w:firstLine="540"/>
      <w:jc w:val="both"/>
      <w:outlineLvl w:val="7"/>
    </w:pPr>
    <w:rPr>
      <w:sz w:val="28"/>
    </w:rPr>
  </w:style>
  <w:style w:type="paragraph" w:styleId="9">
    <w:name w:val="heading 9"/>
    <w:basedOn w:val="a"/>
    <w:next w:val="a"/>
    <w:qFormat/>
    <w:rsid w:val="00BD15B4"/>
    <w:pPr>
      <w:keepNext/>
      <w:ind w:firstLine="540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D15B4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BD15B4"/>
    <w:pPr>
      <w:autoSpaceDE w:val="0"/>
      <w:autoSpaceDN w:val="0"/>
      <w:adjustRightInd w:val="0"/>
    </w:pPr>
  </w:style>
  <w:style w:type="paragraph" w:styleId="a3">
    <w:name w:val="Body Text Indent"/>
    <w:basedOn w:val="a"/>
    <w:rsid w:val="00BD15B4"/>
    <w:pPr>
      <w:spacing w:line="288" w:lineRule="auto"/>
      <w:jc w:val="both"/>
    </w:pPr>
  </w:style>
  <w:style w:type="character" w:styleId="a4">
    <w:name w:val="footnote reference"/>
    <w:basedOn w:val="a0"/>
    <w:semiHidden/>
    <w:rsid w:val="00BD15B4"/>
    <w:rPr>
      <w:vertAlign w:val="superscript"/>
    </w:rPr>
  </w:style>
  <w:style w:type="paragraph" w:customStyle="1" w:styleId="ConsCell">
    <w:name w:val="ConsCell"/>
    <w:rsid w:val="00BD15B4"/>
    <w:pPr>
      <w:autoSpaceDE w:val="0"/>
      <w:autoSpaceDN w:val="0"/>
      <w:adjustRightInd w:val="0"/>
      <w:ind w:right="19772"/>
    </w:pPr>
    <w:rPr>
      <w:rFonts w:ascii="Arial" w:hAnsi="Arial" w:cs="Arial"/>
      <w:sz w:val="22"/>
      <w:szCs w:val="22"/>
    </w:rPr>
  </w:style>
  <w:style w:type="paragraph" w:styleId="a5">
    <w:name w:val="Body Text"/>
    <w:basedOn w:val="a"/>
    <w:rsid w:val="00BD15B4"/>
    <w:pPr>
      <w:spacing w:before="120"/>
      <w:jc w:val="both"/>
    </w:pPr>
    <w:rPr>
      <w:color w:val="FF0000"/>
      <w:sz w:val="28"/>
      <w:szCs w:val="28"/>
    </w:rPr>
  </w:style>
  <w:style w:type="paragraph" w:customStyle="1" w:styleId="ConsTitle">
    <w:name w:val="ConsTitle"/>
    <w:rsid w:val="00BD15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styleId="a6">
    <w:name w:val="footnote text"/>
    <w:basedOn w:val="a"/>
    <w:semiHidden/>
    <w:rsid w:val="00BD15B4"/>
    <w:rPr>
      <w:sz w:val="20"/>
      <w:szCs w:val="20"/>
    </w:rPr>
  </w:style>
  <w:style w:type="paragraph" w:styleId="20">
    <w:name w:val="Body Text 2"/>
    <w:basedOn w:val="a"/>
    <w:rsid w:val="00BD15B4"/>
    <w:pPr>
      <w:jc w:val="center"/>
    </w:pPr>
  </w:style>
  <w:style w:type="paragraph" w:styleId="30">
    <w:name w:val="Body Text 3"/>
    <w:basedOn w:val="a"/>
    <w:rsid w:val="00BD15B4"/>
    <w:pPr>
      <w:jc w:val="both"/>
    </w:pPr>
  </w:style>
  <w:style w:type="paragraph" w:styleId="21">
    <w:name w:val="Body Text Indent 2"/>
    <w:basedOn w:val="a"/>
    <w:rsid w:val="00BD15B4"/>
    <w:pPr>
      <w:ind w:firstLine="900"/>
      <w:jc w:val="both"/>
    </w:pPr>
  </w:style>
  <w:style w:type="paragraph" w:styleId="31">
    <w:name w:val="Body Text Indent 3"/>
    <w:basedOn w:val="a"/>
    <w:rsid w:val="00BD15B4"/>
    <w:pPr>
      <w:ind w:left="-426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Сельская администрация</Company>
  <LinksUpToDate>false</LinksUpToDate>
  <CharactersWithSpaces>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Юлия Иосифовна</dc:creator>
  <cp:lastModifiedBy>Успенка бухгалтер</cp:lastModifiedBy>
  <cp:revision>6</cp:revision>
  <cp:lastPrinted>2021-03-10T02:39:00Z</cp:lastPrinted>
  <dcterms:created xsi:type="dcterms:W3CDTF">2021-03-09T08:13:00Z</dcterms:created>
  <dcterms:modified xsi:type="dcterms:W3CDTF">2021-03-10T02:40:00Z</dcterms:modified>
</cp:coreProperties>
</file>